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A01" w:rsidRPr="00204A01" w:rsidRDefault="00204A01" w:rsidP="00204A01">
      <w:pPr>
        <w:pStyle w:val="ListParagraph"/>
        <w:bidi/>
        <w:spacing w:after="100" w:afterAutospacing="1" w:line="270" w:lineRule="atLeast"/>
        <w:jc w:val="both"/>
        <w:rPr>
          <w:rFonts w:asciiTheme="majorBidi" w:hAnsiTheme="majorBidi" w:cstheme="majorBidi"/>
          <w:sz w:val="24"/>
          <w:szCs w:val="24"/>
          <w:rtl/>
          <w:lang w:bidi="ar-AE"/>
        </w:rPr>
      </w:pPr>
      <w:r w:rsidRPr="00204A01">
        <w:rPr>
          <w:rFonts w:asciiTheme="majorBidi" w:hAnsiTheme="majorBidi" w:cstheme="majorBidi"/>
          <w:sz w:val="24"/>
          <w:szCs w:val="24"/>
          <w:rtl/>
          <w:lang w:bidi="ar-AE"/>
        </w:rPr>
        <w:t>الأسئلة المتكررة:</w:t>
      </w:r>
    </w:p>
    <w:p w:rsidR="00204A01" w:rsidRPr="00FF73E2" w:rsidRDefault="00204A01" w:rsidP="00204A01">
      <w:pPr>
        <w:bidi/>
        <w:rPr>
          <w:rStyle w:val="hps"/>
          <w:rFonts w:asciiTheme="majorBidi" w:hAnsiTheme="majorBidi" w:cstheme="majorBidi"/>
          <w:color w:val="FF0000"/>
          <w:sz w:val="24"/>
          <w:szCs w:val="24"/>
          <w:rtl/>
          <w:lang w:bidi="ar"/>
        </w:rPr>
      </w:pPr>
      <w:r w:rsidRPr="00FF73E2">
        <w:rPr>
          <w:rFonts w:asciiTheme="majorBidi" w:eastAsia="Times New Roman" w:hAnsiTheme="majorBidi" w:cstheme="majorBidi"/>
          <w:b/>
          <w:bCs/>
          <w:color w:val="FF0000"/>
          <w:sz w:val="24"/>
          <w:szCs w:val="24"/>
          <w:u w:val="single"/>
          <w:shd w:val="clear" w:color="auto" w:fill="FFFFFF"/>
          <w:rtl/>
        </w:rPr>
        <w:t>كيف يمكنني التقديم  للالتحاق بجامعة الإمارات العربية المتحدة للحصول على شهادة البكالوريوس؟</w:t>
      </w:r>
    </w:p>
    <w:p w:rsidR="00204A01" w:rsidRPr="00204A01" w:rsidRDefault="00204A01" w:rsidP="00204A01">
      <w:pPr>
        <w:bidi/>
        <w:rPr>
          <w:rFonts w:asciiTheme="majorBidi" w:hAnsiTheme="majorBidi" w:cstheme="majorBidi"/>
          <w:sz w:val="24"/>
          <w:szCs w:val="24"/>
          <w:rtl/>
        </w:rPr>
      </w:pPr>
      <w:r w:rsidRPr="00204A01">
        <w:rPr>
          <w:rFonts w:asciiTheme="majorBidi" w:hAnsiTheme="majorBidi" w:cstheme="majorBidi"/>
          <w:sz w:val="24"/>
          <w:szCs w:val="24"/>
          <w:rtl/>
        </w:rPr>
        <w:t>تعتمد جامعة الإمارات العربية المتحدة  في سياسة قبول  الطلبة على  معايير محددة يجب استيفائها  لقبول طلبات  الالتحاق  للمواطنين وابناء المواطنات وطلبة المنح الدراسية من دول الخليج وبعض الدول العربية ودول اسيا وافريقيا  . لمزيد من المعلومات، يرجى زيارة صفحة القبول الجامعية</w:t>
      </w:r>
    </w:p>
    <w:p w:rsidR="00FF73E2" w:rsidRPr="00C13F34" w:rsidRDefault="00FF73E2" w:rsidP="00204A01">
      <w:pPr>
        <w:bidi/>
        <w:rPr>
          <w:rStyle w:val="Hyperlink"/>
          <w:rtl/>
        </w:rPr>
      </w:pPr>
      <w:r w:rsidRPr="00C13F34">
        <w:rPr>
          <w:rStyle w:val="Hyperlink"/>
        </w:rPr>
        <w:t>http://www.uaeu.ac.ae/ar/admission/undergraduate_admissions.shtml</w:t>
      </w:r>
    </w:p>
    <w:p w:rsidR="00FF73E2" w:rsidRDefault="00FF73E2" w:rsidP="00FF73E2">
      <w:pPr>
        <w:bidi/>
        <w:rPr>
          <w:rFonts w:asciiTheme="majorBidi" w:eastAsia="Times New Roman" w:hAnsiTheme="majorBidi" w:cstheme="majorBidi"/>
          <w:b/>
          <w:bCs/>
          <w:sz w:val="24"/>
          <w:szCs w:val="24"/>
          <w:u w:val="single"/>
          <w:shd w:val="clear" w:color="auto" w:fill="FFFFFF"/>
          <w:rtl/>
        </w:rPr>
      </w:pPr>
    </w:p>
    <w:p w:rsidR="00204A01" w:rsidRPr="00204A01" w:rsidRDefault="00204A01" w:rsidP="00FF73E2">
      <w:pPr>
        <w:bidi/>
        <w:rPr>
          <w:rStyle w:val="hps"/>
          <w:rFonts w:asciiTheme="majorBidi" w:hAnsiTheme="majorBidi" w:cstheme="majorBidi"/>
          <w:sz w:val="24"/>
          <w:szCs w:val="24"/>
          <w:rtl/>
          <w:lang w:bidi="ar"/>
        </w:rPr>
      </w:pPr>
      <w:r w:rsidRPr="00FF73E2">
        <w:rPr>
          <w:rFonts w:asciiTheme="majorBidi" w:eastAsia="Times New Roman" w:hAnsiTheme="majorBidi" w:cstheme="majorBidi"/>
          <w:b/>
          <w:bCs/>
          <w:color w:val="FF0000"/>
          <w:sz w:val="24"/>
          <w:szCs w:val="24"/>
          <w:u w:val="single"/>
          <w:shd w:val="clear" w:color="auto" w:fill="FFFFFF"/>
          <w:rtl/>
        </w:rPr>
        <w:t xml:space="preserve">كيف يمكنني التقدم للدراسات العليا في جامعة الإمارات العربية </w:t>
      </w:r>
      <w:r w:rsidR="00FF73E2" w:rsidRPr="00FF73E2">
        <w:rPr>
          <w:rFonts w:asciiTheme="majorBidi" w:eastAsia="Times New Roman" w:hAnsiTheme="majorBidi" w:cstheme="majorBidi" w:hint="cs"/>
          <w:b/>
          <w:bCs/>
          <w:color w:val="FF0000"/>
          <w:sz w:val="24"/>
          <w:szCs w:val="24"/>
          <w:u w:val="single"/>
          <w:shd w:val="clear" w:color="auto" w:fill="FFFFFF"/>
          <w:rtl/>
        </w:rPr>
        <w:t>المتحدة؟</w:t>
      </w:r>
      <w:r w:rsidRPr="00FF73E2">
        <w:rPr>
          <w:rFonts w:asciiTheme="majorBidi" w:hAnsiTheme="majorBidi" w:cstheme="majorBidi"/>
          <w:color w:val="FF0000"/>
          <w:sz w:val="24"/>
          <w:szCs w:val="24"/>
          <w:rtl/>
          <w:lang w:bidi="ar"/>
        </w:rPr>
        <w:br/>
      </w:r>
    </w:p>
    <w:p w:rsidR="00204A01" w:rsidRPr="00204A01" w:rsidRDefault="00204A01" w:rsidP="00204A01">
      <w:pPr>
        <w:bidi/>
        <w:rPr>
          <w:rFonts w:asciiTheme="majorBidi" w:hAnsiTheme="majorBidi" w:cstheme="majorBidi"/>
          <w:sz w:val="24"/>
          <w:szCs w:val="24"/>
          <w:rtl/>
          <w:lang w:bidi="ar"/>
        </w:rPr>
      </w:pPr>
      <w:r w:rsidRPr="00204A01">
        <w:rPr>
          <w:rFonts w:asciiTheme="majorBidi" w:hAnsiTheme="majorBidi" w:cstheme="majorBidi"/>
          <w:sz w:val="24"/>
          <w:szCs w:val="24"/>
          <w:rtl/>
        </w:rPr>
        <w:t>يتم التقديم لبرامج الماجستير والدكتوراه من خلال تعبئة الطلب على الانترنت. لمزيد من المعلومات، يرجى زيارة صفحة قبول  الدراسات العليا</w:t>
      </w:r>
    </w:p>
    <w:p w:rsidR="00FF73E2" w:rsidRPr="00C13F34" w:rsidRDefault="003C4BA4" w:rsidP="00204A01">
      <w:pPr>
        <w:bidi/>
        <w:rPr>
          <w:rStyle w:val="Hyperlink"/>
          <w:rtl/>
        </w:rPr>
      </w:pPr>
      <w:hyperlink r:id="rId5" w:history="1">
        <w:r w:rsidR="00FF73E2" w:rsidRPr="00C13F34">
          <w:rPr>
            <w:rStyle w:val="Hyperlink"/>
          </w:rPr>
          <w:t>http://www.uaeu.ac.ae/ar/admission/gradudate_admissions.shtml</w:t>
        </w:r>
      </w:hyperlink>
    </w:p>
    <w:p w:rsidR="00204A01" w:rsidRPr="00204A01" w:rsidRDefault="00204A01" w:rsidP="00FF73E2">
      <w:pPr>
        <w:bidi/>
        <w:rPr>
          <w:rStyle w:val="hps"/>
          <w:rFonts w:asciiTheme="majorBidi" w:hAnsiTheme="majorBidi" w:cstheme="majorBidi"/>
          <w:sz w:val="24"/>
          <w:szCs w:val="24"/>
          <w:rtl/>
          <w:lang w:bidi="ar"/>
        </w:rPr>
      </w:pPr>
      <w:r w:rsidRPr="00204A01">
        <w:rPr>
          <w:rStyle w:val="hps"/>
          <w:rFonts w:asciiTheme="majorBidi" w:hAnsiTheme="majorBidi" w:cstheme="majorBidi"/>
          <w:sz w:val="24"/>
          <w:szCs w:val="24"/>
          <w:rtl/>
          <w:lang w:bidi="ar"/>
        </w:rPr>
        <w:t xml:space="preserve">  </w:t>
      </w:r>
      <w:r w:rsidR="00FF73E2" w:rsidRPr="00204A01">
        <w:rPr>
          <w:rFonts w:asciiTheme="majorBidi" w:eastAsia="Times New Roman" w:hAnsiTheme="majorBidi" w:cstheme="majorBidi" w:hint="cs"/>
          <w:sz w:val="24"/>
          <w:szCs w:val="24"/>
          <w:u w:val="single"/>
          <w:rtl/>
        </w:rPr>
        <w:t>كيفية التقديم</w:t>
      </w:r>
      <w:r w:rsidRPr="00204A01">
        <w:rPr>
          <w:rFonts w:asciiTheme="majorBidi" w:hAnsiTheme="majorBidi" w:cstheme="majorBidi"/>
          <w:sz w:val="24"/>
          <w:szCs w:val="24"/>
          <w:rtl/>
        </w:rPr>
        <w:t xml:space="preserve">" العرض التالي سوف يظهر </w:t>
      </w:r>
      <w:r w:rsidR="00FF73E2" w:rsidRPr="00204A01">
        <w:rPr>
          <w:rFonts w:asciiTheme="majorBidi" w:hAnsiTheme="majorBidi" w:cstheme="majorBidi" w:hint="cs"/>
          <w:sz w:val="24"/>
          <w:szCs w:val="24"/>
          <w:rtl/>
        </w:rPr>
        <w:t>لك الخطوات</w:t>
      </w:r>
      <w:r w:rsidRPr="00204A01">
        <w:rPr>
          <w:rFonts w:asciiTheme="majorBidi" w:hAnsiTheme="majorBidi" w:cstheme="majorBidi"/>
          <w:sz w:val="24"/>
          <w:szCs w:val="24"/>
          <w:rtl/>
        </w:rPr>
        <w:t xml:space="preserve"> التي تحتاجها</w:t>
      </w:r>
    </w:p>
    <w:p w:rsidR="00204A01" w:rsidRPr="00204A01" w:rsidRDefault="00204A01" w:rsidP="00204A01">
      <w:pPr>
        <w:bidi/>
        <w:rPr>
          <w:rFonts w:asciiTheme="majorBidi" w:hAnsiTheme="majorBidi" w:cstheme="majorBidi"/>
          <w:sz w:val="24"/>
          <w:szCs w:val="24"/>
          <w:rtl/>
          <w:lang w:bidi="ar"/>
        </w:rPr>
      </w:pPr>
      <w:r w:rsidRPr="00204A01">
        <w:rPr>
          <w:rFonts w:asciiTheme="majorBidi" w:eastAsia="Times New Roman" w:hAnsiTheme="majorBidi" w:cstheme="majorBidi"/>
          <w:sz w:val="24"/>
          <w:szCs w:val="24"/>
          <w:u w:val="single"/>
        </w:rPr>
        <w:t>Apply Now</w:t>
      </w:r>
      <w:r w:rsidRPr="00204A01">
        <w:rPr>
          <w:rFonts w:asciiTheme="majorBidi" w:hAnsiTheme="majorBidi" w:cstheme="majorBidi"/>
          <w:sz w:val="24"/>
          <w:szCs w:val="24"/>
          <w:rtl/>
          <w:lang w:bidi="ar"/>
        </w:rPr>
        <w:t>.</w:t>
      </w:r>
    </w:p>
    <w:p w:rsidR="00C13F34" w:rsidRDefault="00C13F34" w:rsidP="00C13F34">
      <w:pPr>
        <w:bidi/>
        <w:rPr>
          <w:rFonts w:asciiTheme="majorBidi" w:eastAsia="Times New Roman" w:hAnsiTheme="majorBidi" w:cstheme="majorBidi"/>
          <w:b/>
          <w:bCs/>
          <w:color w:val="FF0000"/>
          <w:sz w:val="24"/>
          <w:szCs w:val="24"/>
          <w:u w:val="single"/>
          <w:shd w:val="clear" w:color="auto" w:fill="FFFFFF"/>
          <w:rtl/>
        </w:rPr>
      </w:pPr>
    </w:p>
    <w:p w:rsidR="00C13F34" w:rsidRDefault="00204A01" w:rsidP="00C13F34">
      <w:pPr>
        <w:bidi/>
        <w:rPr>
          <w:rFonts w:asciiTheme="majorBidi" w:eastAsia="Times New Roman" w:hAnsiTheme="majorBidi" w:cstheme="majorBidi"/>
          <w:b/>
          <w:bCs/>
          <w:color w:val="FF0000"/>
          <w:sz w:val="24"/>
          <w:szCs w:val="24"/>
          <w:u w:val="single"/>
          <w:shd w:val="clear" w:color="auto" w:fill="FFFFFF"/>
          <w:rtl/>
        </w:rPr>
      </w:pPr>
      <w:r w:rsidRPr="00C13F34">
        <w:rPr>
          <w:rFonts w:asciiTheme="majorBidi" w:eastAsia="Times New Roman" w:hAnsiTheme="majorBidi" w:cstheme="majorBidi"/>
          <w:b/>
          <w:bCs/>
          <w:color w:val="FF0000"/>
          <w:sz w:val="24"/>
          <w:szCs w:val="24"/>
          <w:u w:val="single"/>
          <w:shd w:val="clear" w:color="auto" w:fill="FFFFFF"/>
          <w:rtl/>
        </w:rPr>
        <w:t>ما هي البرامج التي تقدمها جامعة الإمارات العربية المتحدة</w:t>
      </w:r>
      <w:r w:rsidRPr="00C13F34">
        <w:rPr>
          <w:rFonts w:asciiTheme="majorBidi" w:eastAsia="Times New Roman" w:hAnsiTheme="majorBidi" w:cstheme="majorBidi"/>
          <w:b/>
          <w:bCs/>
          <w:color w:val="FF0000"/>
          <w:sz w:val="24"/>
          <w:szCs w:val="24"/>
          <w:u w:val="single"/>
          <w:shd w:val="clear" w:color="auto" w:fill="FFFFFF"/>
          <w:rtl/>
        </w:rPr>
        <w:br/>
      </w:r>
    </w:p>
    <w:p w:rsidR="00204A01" w:rsidRPr="00204A01" w:rsidRDefault="00204A01" w:rsidP="00C13F34">
      <w:pPr>
        <w:bidi/>
        <w:rPr>
          <w:rFonts w:asciiTheme="majorBidi" w:eastAsia="Times New Roman" w:hAnsiTheme="majorBidi" w:cstheme="majorBidi"/>
          <w:b/>
          <w:bCs/>
          <w:sz w:val="24"/>
          <w:szCs w:val="24"/>
          <w:u w:val="single"/>
          <w:shd w:val="clear" w:color="auto" w:fill="FFFFFF"/>
        </w:rPr>
      </w:pPr>
      <w:r w:rsidRPr="00C13F34">
        <w:rPr>
          <w:rFonts w:asciiTheme="majorBidi" w:eastAsia="Times New Roman" w:hAnsiTheme="majorBidi" w:cstheme="majorBidi"/>
          <w:b/>
          <w:bCs/>
          <w:color w:val="FF0000"/>
          <w:sz w:val="24"/>
          <w:szCs w:val="24"/>
          <w:u w:val="single"/>
          <w:shd w:val="clear" w:color="auto" w:fill="FFFFFF"/>
          <w:rtl/>
        </w:rPr>
        <w:t>للطالب الجامعي</w:t>
      </w:r>
      <w:r w:rsidR="00C13F34" w:rsidRPr="00C13F34">
        <w:rPr>
          <w:rFonts w:asciiTheme="majorBidi" w:eastAsia="Times New Roman" w:hAnsiTheme="majorBidi" w:cstheme="majorBidi"/>
          <w:b/>
          <w:bCs/>
          <w:color w:val="FF0000"/>
          <w:sz w:val="24"/>
          <w:szCs w:val="24"/>
          <w:u w:val="single"/>
          <w:shd w:val="clear" w:color="auto" w:fill="FFFFFF"/>
          <w:rtl/>
        </w:rPr>
        <w:t>؟</w:t>
      </w:r>
    </w:p>
    <w:p w:rsidR="00204A01" w:rsidRPr="00204A01" w:rsidRDefault="00204A01" w:rsidP="00204A01">
      <w:pPr>
        <w:bidi/>
        <w:rPr>
          <w:rFonts w:asciiTheme="majorBidi" w:hAnsiTheme="majorBidi" w:cstheme="majorBidi"/>
          <w:sz w:val="24"/>
          <w:szCs w:val="24"/>
          <w:rtl/>
          <w:lang w:bidi="ar"/>
        </w:rPr>
      </w:pPr>
    </w:p>
    <w:p w:rsidR="00204A01" w:rsidRPr="00204A01" w:rsidRDefault="00204A01" w:rsidP="00F517F7">
      <w:pPr>
        <w:bidi/>
        <w:rPr>
          <w:rStyle w:val="Hyperlink"/>
          <w:rFonts w:asciiTheme="majorBidi" w:hAnsiTheme="majorBidi" w:cstheme="majorBidi"/>
          <w:color w:val="auto"/>
          <w:sz w:val="24"/>
          <w:szCs w:val="24"/>
          <w:rtl/>
        </w:rPr>
      </w:pPr>
      <w:r w:rsidRPr="00204A01">
        <w:rPr>
          <w:rFonts w:asciiTheme="majorBidi" w:hAnsiTheme="majorBidi" w:cstheme="majorBidi"/>
          <w:sz w:val="24"/>
          <w:szCs w:val="24"/>
          <w:rtl/>
        </w:rPr>
        <w:t>جامعة الإمارات العربية المتحدة تقدم مجموعة واسعة من التخصصات الجامعية من خلال تسع كليات. وتعتبر حاليا الأكثر تنوعا وشمولا في  برامج البكالوريوس في الدولة  حيث توفر ما يزيد عن 65 تخصصا . لمزيد من التفاصيل انقر على</w:t>
      </w:r>
      <w:r w:rsidRPr="00204A01">
        <w:rPr>
          <w:rFonts w:asciiTheme="majorBidi" w:hAnsiTheme="majorBidi" w:cstheme="majorBidi"/>
          <w:sz w:val="24"/>
          <w:szCs w:val="24"/>
          <w:rtl/>
          <w:lang w:bidi="ar"/>
        </w:rPr>
        <w:t xml:space="preserve"> </w:t>
      </w:r>
      <w:r w:rsidR="00F517F7" w:rsidRPr="00F517F7">
        <w:rPr>
          <w:rStyle w:val="Hyperlink"/>
        </w:rPr>
        <w:t>http://www.uaeu.ac.ae/ar/colleges.shtml</w:t>
      </w:r>
    </w:p>
    <w:p w:rsidR="00204A01" w:rsidRPr="00204A01" w:rsidRDefault="00204A01" w:rsidP="00204A01">
      <w:pPr>
        <w:bidi/>
        <w:rPr>
          <w:rStyle w:val="Hyperlink"/>
          <w:rFonts w:asciiTheme="majorBidi" w:hAnsiTheme="majorBidi" w:cstheme="majorBidi"/>
          <w:color w:val="auto"/>
          <w:sz w:val="24"/>
          <w:szCs w:val="24"/>
          <w:rtl/>
        </w:rPr>
      </w:pPr>
    </w:p>
    <w:p w:rsidR="00204A01" w:rsidRPr="00C13F34" w:rsidRDefault="00204A01" w:rsidP="00204A01">
      <w:pPr>
        <w:bidi/>
        <w:rPr>
          <w:rFonts w:asciiTheme="majorBidi" w:eastAsia="Times New Roman" w:hAnsiTheme="majorBidi" w:cstheme="majorBidi"/>
          <w:b/>
          <w:bCs/>
          <w:color w:val="FF0000"/>
          <w:sz w:val="24"/>
          <w:szCs w:val="24"/>
          <w:u w:val="single"/>
          <w:shd w:val="clear" w:color="auto" w:fill="FFFFFF"/>
          <w:rtl/>
        </w:rPr>
      </w:pPr>
      <w:r w:rsidRPr="00C13F34">
        <w:rPr>
          <w:rFonts w:asciiTheme="majorBidi" w:eastAsia="Times New Roman" w:hAnsiTheme="majorBidi" w:cstheme="majorBidi"/>
          <w:b/>
          <w:bCs/>
          <w:color w:val="FF0000"/>
          <w:sz w:val="24"/>
          <w:szCs w:val="24"/>
          <w:u w:val="single"/>
          <w:shd w:val="clear" w:color="auto" w:fill="FFFFFF"/>
          <w:rtl/>
        </w:rPr>
        <w:t>للخريج</w:t>
      </w:r>
      <w:r w:rsidR="00C13F34">
        <w:rPr>
          <w:rFonts w:asciiTheme="majorBidi" w:eastAsia="Times New Roman" w:hAnsiTheme="majorBidi" w:cstheme="majorBidi" w:hint="cs"/>
          <w:b/>
          <w:bCs/>
          <w:color w:val="FF0000"/>
          <w:sz w:val="24"/>
          <w:szCs w:val="24"/>
          <w:u w:val="single"/>
          <w:shd w:val="clear" w:color="auto" w:fill="FFFFFF"/>
          <w:rtl/>
        </w:rPr>
        <w:t>؟</w:t>
      </w:r>
    </w:p>
    <w:p w:rsidR="00204A01" w:rsidRPr="00204A01" w:rsidRDefault="00204A01" w:rsidP="00204A01">
      <w:pPr>
        <w:bidi/>
        <w:rPr>
          <w:rStyle w:val="hps"/>
          <w:rFonts w:asciiTheme="majorBidi" w:hAnsiTheme="majorBidi" w:cstheme="majorBidi"/>
          <w:sz w:val="24"/>
          <w:szCs w:val="24"/>
          <w:rtl/>
          <w:lang w:bidi="ar"/>
        </w:rPr>
      </w:pPr>
      <w:r w:rsidRPr="00204A01">
        <w:rPr>
          <w:rFonts w:asciiTheme="majorBidi" w:hAnsiTheme="majorBidi" w:cstheme="majorBidi"/>
          <w:sz w:val="24"/>
          <w:szCs w:val="24"/>
          <w:rtl/>
          <w:lang w:bidi="ar"/>
        </w:rPr>
        <w:br/>
      </w:r>
      <w:r w:rsidRPr="00204A01">
        <w:rPr>
          <w:rFonts w:asciiTheme="majorBidi" w:hAnsiTheme="majorBidi" w:cstheme="majorBidi"/>
          <w:sz w:val="24"/>
          <w:szCs w:val="24"/>
          <w:rtl/>
        </w:rPr>
        <w:t xml:space="preserve">توفر الجامعة مجموعة من </w:t>
      </w:r>
      <w:r w:rsidR="00C13F34" w:rsidRPr="00204A01">
        <w:rPr>
          <w:rFonts w:asciiTheme="majorBidi" w:hAnsiTheme="majorBidi" w:cstheme="majorBidi" w:hint="cs"/>
          <w:sz w:val="24"/>
          <w:szCs w:val="24"/>
          <w:rtl/>
        </w:rPr>
        <w:t>برامج الدراسات</w:t>
      </w:r>
      <w:r w:rsidRPr="00204A01">
        <w:rPr>
          <w:rFonts w:asciiTheme="majorBidi" w:hAnsiTheme="majorBidi" w:cstheme="majorBidi"/>
          <w:sz w:val="24"/>
          <w:szCs w:val="24"/>
          <w:rtl/>
        </w:rPr>
        <w:t xml:space="preserve"> العليا في الماجستير </w:t>
      </w:r>
      <w:r w:rsidR="00C13F34" w:rsidRPr="00204A01">
        <w:rPr>
          <w:rFonts w:asciiTheme="majorBidi" w:hAnsiTheme="majorBidi" w:cstheme="majorBidi" w:hint="cs"/>
          <w:sz w:val="24"/>
          <w:szCs w:val="24"/>
          <w:rtl/>
        </w:rPr>
        <w:t>والدكتوراه مع</w:t>
      </w:r>
      <w:r w:rsidRPr="00204A01">
        <w:rPr>
          <w:rFonts w:asciiTheme="majorBidi" w:hAnsiTheme="majorBidi" w:cstheme="majorBidi"/>
          <w:sz w:val="24"/>
          <w:szCs w:val="24"/>
          <w:rtl/>
        </w:rPr>
        <w:t xml:space="preserve"> مجموعة واسعة من التخصصات في مختلف </w:t>
      </w:r>
      <w:r w:rsidR="00C13F34" w:rsidRPr="00204A01">
        <w:rPr>
          <w:rFonts w:asciiTheme="majorBidi" w:hAnsiTheme="majorBidi" w:cstheme="majorBidi" w:hint="cs"/>
          <w:sz w:val="24"/>
          <w:szCs w:val="24"/>
          <w:rtl/>
        </w:rPr>
        <w:t>المجالات.</w:t>
      </w:r>
      <w:r w:rsidR="00F517F7">
        <w:rPr>
          <w:rFonts w:asciiTheme="majorBidi" w:hAnsiTheme="majorBidi" w:cstheme="majorBidi"/>
          <w:sz w:val="24"/>
          <w:szCs w:val="24"/>
          <w:rtl/>
        </w:rPr>
        <w:t xml:space="preserve"> </w:t>
      </w:r>
      <w:proofErr w:type="gramStart"/>
      <w:r w:rsidR="00F517F7">
        <w:rPr>
          <w:rFonts w:asciiTheme="majorBidi" w:hAnsiTheme="majorBidi" w:cstheme="majorBidi"/>
          <w:sz w:val="24"/>
          <w:szCs w:val="24"/>
          <w:rtl/>
        </w:rPr>
        <w:t>و جميع</w:t>
      </w:r>
      <w:proofErr w:type="gramEnd"/>
      <w:r w:rsidR="00F517F7">
        <w:rPr>
          <w:rFonts w:asciiTheme="majorBidi" w:hAnsiTheme="majorBidi" w:cstheme="majorBidi"/>
          <w:sz w:val="24"/>
          <w:szCs w:val="24"/>
          <w:rtl/>
        </w:rPr>
        <w:t xml:space="preserve"> البرامج يتم </w:t>
      </w:r>
      <w:r w:rsidR="00F517F7">
        <w:rPr>
          <w:rFonts w:asciiTheme="majorBidi" w:hAnsiTheme="majorBidi" w:cstheme="majorBidi" w:hint="cs"/>
          <w:sz w:val="24"/>
          <w:szCs w:val="24"/>
          <w:rtl/>
          <w:lang w:bidi="ar-AE"/>
        </w:rPr>
        <w:t>إ</w:t>
      </w:r>
      <w:r w:rsidRPr="00204A01">
        <w:rPr>
          <w:rFonts w:asciiTheme="majorBidi" w:hAnsiTheme="majorBidi" w:cstheme="majorBidi"/>
          <w:sz w:val="24"/>
          <w:szCs w:val="24"/>
          <w:rtl/>
        </w:rPr>
        <w:t>د</w:t>
      </w:r>
      <w:r w:rsidR="00F517F7">
        <w:rPr>
          <w:rFonts w:asciiTheme="majorBidi" w:hAnsiTheme="majorBidi" w:cstheme="majorBidi"/>
          <w:sz w:val="24"/>
          <w:szCs w:val="24"/>
          <w:rtl/>
        </w:rPr>
        <w:t>ارتها من قبل الكليات حسب التخصص</w:t>
      </w:r>
      <w:r w:rsidR="00F517F7">
        <w:rPr>
          <w:rFonts w:asciiTheme="majorBidi" w:hAnsiTheme="majorBidi" w:cstheme="majorBidi"/>
          <w:sz w:val="24"/>
          <w:szCs w:val="24"/>
        </w:rPr>
        <w:t xml:space="preserve"> </w:t>
      </w:r>
      <w:r w:rsidRPr="00204A01">
        <w:rPr>
          <w:rFonts w:asciiTheme="majorBidi" w:hAnsiTheme="majorBidi" w:cstheme="majorBidi"/>
          <w:sz w:val="24"/>
          <w:szCs w:val="24"/>
          <w:rtl/>
        </w:rPr>
        <w:t xml:space="preserve">ولمزيد من </w:t>
      </w:r>
      <w:r w:rsidR="00F517F7" w:rsidRPr="00204A01">
        <w:rPr>
          <w:rFonts w:asciiTheme="majorBidi" w:hAnsiTheme="majorBidi" w:cstheme="majorBidi" w:hint="cs"/>
          <w:sz w:val="24"/>
          <w:szCs w:val="24"/>
          <w:rtl/>
        </w:rPr>
        <w:t>المعلومات</w:t>
      </w:r>
      <w:r w:rsidR="00F517F7" w:rsidRPr="00204A01">
        <w:rPr>
          <w:rFonts w:asciiTheme="majorBidi" w:hAnsiTheme="majorBidi" w:cstheme="majorBidi" w:hint="cs"/>
          <w:sz w:val="24"/>
          <w:szCs w:val="24"/>
          <w:rtl/>
          <w:lang w:bidi="ar-AE"/>
        </w:rPr>
        <w:t xml:space="preserve"> </w:t>
      </w:r>
      <w:r w:rsidR="00F517F7" w:rsidRPr="00204A01">
        <w:rPr>
          <w:rFonts w:asciiTheme="majorBidi" w:hAnsiTheme="majorBidi" w:cstheme="majorBidi" w:hint="cs"/>
          <w:sz w:val="24"/>
          <w:szCs w:val="24"/>
          <w:rtl/>
        </w:rPr>
        <w:t>انقر</w:t>
      </w:r>
      <w:r w:rsidRPr="00204A01">
        <w:rPr>
          <w:rFonts w:asciiTheme="majorBidi" w:hAnsiTheme="majorBidi" w:cstheme="majorBidi"/>
          <w:sz w:val="24"/>
          <w:szCs w:val="24"/>
          <w:rtl/>
        </w:rPr>
        <w:t>:</w:t>
      </w:r>
      <w:r w:rsidRPr="00204A01">
        <w:rPr>
          <w:rStyle w:val="hps"/>
          <w:rFonts w:asciiTheme="majorBidi" w:hAnsiTheme="majorBidi" w:cstheme="majorBidi"/>
          <w:sz w:val="24"/>
          <w:szCs w:val="24"/>
          <w:rtl/>
          <w:lang w:bidi="ar"/>
        </w:rPr>
        <w:t xml:space="preserve"> </w:t>
      </w:r>
    </w:p>
    <w:p w:rsidR="00204A01" w:rsidRPr="00F517F7" w:rsidRDefault="00F517F7" w:rsidP="00204A01">
      <w:pPr>
        <w:bidi/>
        <w:rPr>
          <w:rStyle w:val="Hyperlink"/>
          <w:rtl/>
        </w:rPr>
      </w:pPr>
      <w:r w:rsidRPr="00F517F7">
        <w:rPr>
          <w:rStyle w:val="Hyperlink"/>
        </w:rPr>
        <w:t>http://www.uaeu.ac.ae/ar/cgs/graduateprograms.shtml</w:t>
      </w:r>
    </w:p>
    <w:p w:rsidR="00204A01" w:rsidRPr="00C13F34" w:rsidRDefault="00204A01" w:rsidP="00204A01">
      <w:pPr>
        <w:bidi/>
        <w:rPr>
          <w:rFonts w:asciiTheme="majorBidi" w:hAnsiTheme="majorBidi" w:cstheme="majorBidi"/>
          <w:color w:val="FF0000"/>
          <w:sz w:val="24"/>
          <w:szCs w:val="24"/>
          <w:rtl/>
        </w:rPr>
      </w:pPr>
      <w:r w:rsidRPr="00C13F34">
        <w:rPr>
          <w:rFonts w:asciiTheme="majorBidi" w:eastAsia="Times New Roman" w:hAnsiTheme="majorBidi" w:cstheme="majorBidi"/>
          <w:b/>
          <w:bCs/>
          <w:color w:val="FF0000"/>
          <w:sz w:val="24"/>
          <w:szCs w:val="24"/>
          <w:u w:val="single"/>
          <w:shd w:val="clear" w:color="auto" w:fill="FFFFFF"/>
          <w:rtl/>
        </w:rPr>
        <w:lastRenderedPageBreak/>
        <w:t xml:space="preserve">إذا </w:t>
      </w:r>
      <w:proofErr w:type="gramStart"/>
      <w:r w:rsidRPr="00C13F34">
        <w:rPr>
          <w:rFonts w:asciiTheme="majorBidi" w:eastAsia="Times New Roman" w:hAnsiTheme="majorBidi" w:cstheme="majorBidi"/>
          <w:b/>
          <w:bCs/>
          <w:color w:val="FF0000"/>
          <w:sz w:val="24"/>
          <w:szCs w:val="24"/>
          <w:u w:val="single"/>
          <w:shd w:val="clear" w:color="auto" w:fill="FFFFFF"/>
          <w:rtl/>
        </w:rPr>
        <w:t>كنت  مقدم</w:t>
      </w:r>
      <w:proofErr w:type="gramEnd"/>
      <w:r w:rsidRPr="00C13F34">
        <w:rPr>
          <w:rFonts w:asciiTheme="majorBidi" w:eastAsia="Times New Roman" w:hAnsiTheme="majorBidi" w:cstheme="majorBidi"/>
          <w:b/>
          <w:bCs/>
          <w:color w:val="FF0000"/>
          <w:sz w:val="24"/>
          <w:szCs w:val="24"/>
          <w:u w:val="single"/>
          <w:shd w:val="clear" w:color="auto" w:fill="FFFFFF"/>
          <w:rtl/>
        </w:rPr>
        <w:t xml:space="preserve"> انسحاب  من الجامعة، هل بالإمكان أن يعاد قبولي؟</w:t>
      </w:r>
    </w:p>
    <w:p w:rsidR="00204A01" w:rsidRPr="00C13F34" w:rsidRDefault="00204A01" w:rsidP="00204A01">
      <w:pPr>
        <w:bidi/>
        <w:rPr>
          <w:rFonts w:asciiTheme="majorBidi" w:hAnsiTheme="majorBidi" w:cstheme="majorBidi"/>
          <w:sz w:val="24"/>
          <w:szCs w:val="24"/>
          <w:u w:val="single"/>
          <w:rtl/>
        </w:rPr>
      </w:pPr>
      <w:r w:rsidRPr="00204A01">
        <w:rPr>
          <w:rFonts w:asciiTheme="majorBidi" w:hAnsiTheme="majorBidi" w:cstheme="majorBidi"/>
          <w:sz w:val="24"/>
          <w:szCs w:val="24"/>
          <w:rtl/>
        </w:rPr>
        <w:t>يرجى الرجوع إلى سياسة</w:t>
      </w:r>
      <w:r w:rsidRPr="00204A01">
        <w:rPr>
          <w:rFonts w:asciiTheme="majorBidi" w:hAnsiTheme="majorBidi" w:cstheme="majorBidi"/>
          <w:sz w:val="24"/>
          <w:szCs w:val="24"/>
          <w:u w:val="single"/>
          <w:rtl/>
        </w:rPr>
        <w:t xml:space="preserve"> إعادة القبول</w:t>
      </w:r>
      <w:r w:rsidRPr="00204A01">
        <w:rPr>
          <w:rStyle w:val="hps"/>
          <w:rFonts w:asciiTheme="majorBidi" w:hAnsiTheme="majorBidi" w:cstheme="majorBidi"/>
          <w:sz w:val="24"/>
          <w:szCs w:val="24"/>
          <w:rtl/>
          <w:lang w:bidi="ar"/>
        </w:rPr>
        <w:t xml:space="preserve"> </w:t>
      </w:r>
      <w:r w:rsidR="003C4BA4">
        <w:rPr>
          <w:rStyle w:val="hps"/>
          <w:rFonts w:asciiTheme="majorBidi" w:hAnsiTheme="majorBidi" w:cstheme="majorBidi" w:hint="cs"/>
          <w:sz w:val="24"/>
          <w:szCs w:val="24"/>
          <w:rtl/>
          <w:lang w:bidi="ar"/>
        </w:rPr>
        <w:t>(إعادة القيد)</w:t>
      </w:r>
      <w:r w:rsidRPr="00204A01">
        <w:rPr>
          <w:rFonts w:asciiTheme="majorBidi" w:hAnsiTheme="majorBidi" w:cstheme="majorBidi"/>
          <w:sz w:val="24"/>
          <w:szCs w:val="24"/>
          <w:rtl/>
        </w:rPr>
        <w:t xml:space="preserve"> للمزيد من المعلومات</w:t>
      </w:r>
    </w:p>
    <w:p w:rsidR="00C13F34" w:rsidRDefault="00C13F34" w:rsidP="00204A01">
      <w:pPr>
        <w:bidi/>
        <w:rPr>
          <w:rFonts w:asciiTheme="majorBidi" w:eastAsia="Times New Roman" w:hAnsiTheme="majorBidi" w:cstheme="majorBidi"/>
          <w:b/>
          <w:bCs/>
          <w:color w:val="FF0000"/>
          <w:sz w:val="24"/>
          <w:szCs w:val="24"/>
          <w:u w:val="single"/>
          <w:shd w:val="clear" w:color="auto" w:fill="FFFFFF"/>
          <w:rtl/>
        </w:rPr>
      </w:pPr>
      <w:r w:rsidRPr="00C13F34">
        <w:rPr>
          <w:rStyle w:val="Hyperlink"/>
        </w:rPr>
        <w:t>http://www.uaeu.ac.ae/ar/admission/re-admission.shtml</w:t>
      </w:r>
      <w:r w:rsidR="00204A01" w:rsidRPr="00204A01">
        <w:rPr>
          <w:rFonts w:asciiTheme="majorBidi" w:eastAsia="Times New Roman" w:hAnsiTheme="majorBidi" w:cstheme="majorBidi"/>
          <w:b/>
          <w:bCs/>
          <w:sz w:val="24"/>
          <w:szCs w:val="24"/>
          <w:u w:val="single"/>
          <w:shd w:val="clear" w:color="auto" w:fill="FFFFFF"/>
          <w:rtl/>
        </w:rPr>
        <w:br/>
      </w:r>
    </w:p>
    <w:p w:rsidR="00204A01" w:rsidRPr="00C13F34" w:rsidRDefault="00204A01" w:rsidP="00C13F34">
      <w:pPr>
        <w:bidi/>
        <w:rPr>
          <w:rFonts w:asciiTheme="majorBidi" w:hAnsiTheme="majorBidi" w:cstheme="majorBidi"/>
          <w:color w:val="FF0000"/>
          <w:sz w:val="24"/>
          <w:szCs w:val="24"/>
          <w:rtl/>
        </w:rPr>
      </w:pPr>
      <w:r w:rsidRPr="00C13F34">
        <w:rPr>
          <w:rFonts w:asciiTheme="majorBidi" w:eastAsia="Times New Roman" w:hAnsiTheme="majorBidi" w:cstheme="majorBidi"/>
          <w:b/>
          <w:bCs/>
          <w:color w:val="FF0000"/>
          <w:sz w:val="24"/>
          <w:szCs w:val="24"/>
          <w:u w:val="single"/>
          <w:shd w:val="clear" w:color="auto" w:fill="FFFFFF"/>
          <w:rtl/>
        </w:rPr>
        <w:t>هل يمكنني التحويل من مؤسسة لأخرى؟</w:t>
      </w:r>
    </w:p>
    <w:p w:rsidR="00204A01" w:rsidRPr="00204A01" w:rsidRDefault="00204A01" w:rsidP="00204A01">
      <w:pPr>
        <w:bidi/>
        <w:rPr>
          <w:rFonts w:asciiTheme="majorBidi" w:hAnsiTheme="majorBidi" w:cstheme="majorBidi"/>
          <w:sz w:val="24"/>
          <w:szCs w:val="24"/>
          <w:rtl/>
          <w:lang w:bidi="ar-AE"/>
        </w:rPr>
      </w:pPr>
      <w:r w:rsidRPr="00204A01">
        <w:rPr>
          <w:rFonts w:asciiTheme="majorBidi" w:hAnsiTheme="majorBidi" w:cstheme="majorBidi"/>
          <w:sz w:val="24"/>
          <w:szCs w:val="24"/>
          <w:rtl/>
        </w:rPr>
        <w:t>يرجى الرجوع إلى</w:t>
      </w:r>
      <w:r w:rsidRPr="00204A01">
        <w:rPr>
          <w:rFonts w:asciiTheme="majorBidi" w:hAnsiTheme="majorBidi" w:cstheme="majorBidi"/>
          <w:sz w:val="24"/>
          <w:szCs w:val="24"/>
          <w:rtl/>
          <w:lang w:bidi="ar"/>
        </w:rPr>
        <w:t xml:space="preserve"> </w:t>
      </w:r>
      <w:r w:rsidRPr="00204A01">
        <w:rPr>
          <w:rFonts w:asciiTheme="majorBidi" w:hAnsiTheme="majorBidi" w:cstheme="majorBidi"/>
          <w:sz w:val="24"/>
          <w:szCs w:val="24"/>
          <w:u w:val="single"/>
          <w:rtl/>
        </w:rPr>
        <w:t xml:space="preserve">سياسة التحويل </w:t>
      </w:r>
      <w:r w:rsidRPr="00204A01">
        <w:rPr>
          <w:rFonts w:asciiTheme="majorBidi" w:hAnsiTheme="majorBidi" w:cstheme="majorBidi"/>
          <w:sz w:val="24"/>
          <w:szCs w:val="24"/>
          <w:rtl/>
        </w:rPr>
        <w:t>من مؤسسة لأخرى للمزيد من المعلومات</w:t>
      </w:r>
    </w:p>
    <w:p w:rsidR="00204A01" w:rsidRPr="00C13F34" w:rsidRDefault="00C13F34" w:rsidP="00204A01">
      <w:pPr>
        <w:bidi/>
        <w:rPr>
          <w:rStyle w:val="Hyperlink"/>
          <w:rtl/>
        </w:rPr>
      </w:pPr>
      <w:r w:rsidRPr="00C13F34">
        <w:rPr>
          <w:rStyle w:val="Hyperlink"/>
        </w:rPr>
        <w:t>http://www.uaeu.ac.ae/ar/admission/transfer_students.shtml</w:t>
      </w:r>
    </w:p>
    <w:p w:rsidR="00C13F34" w:rsidRDefault="00C13F34" w:rsidP="00FF73E2">
      <w:pPr>
        <w:bidi/>
        <w:rPr>
          <w:rStyle w:val="hps"/>
          <w:rFonts w:asciiTheme="majorBidi" w:hAnsiTheme="majorBidi" w:cstheme="majorBidi"/>
          <w:color w:val="FF0000"/>
          <w:sz w:val="24"/>
          <w:szCs w:val="24"/>
          <w:rtl/>
          <w:lang w:bidi="ar"/>
        </w:rPr>
      </w:pPr>
    </w:p>
    <w:p w:rsidR="00204A01" w:rsidRPr="00204A01" w:rsidRDefault="00204A01" w:rsidP="0025135E">
      <w:pPr>
        <w:bidi/>
        <w:rPr>
          <w:rFonts w:asciiTheme="majorBidi" w:hAnsiTheme="majorBidi" w:cstheme="majorBidi"/>
          <w:sz w:val="24"/>
          <w:szCs w:val="24"/>
          <w:rtl/>
        </w:rPr>
      </w:pPr>
      <w:r w:rsidRPr="00C13F34">
        <w:rPr>
          <w:rStyle w:val="hps"/>
          <w:rFonts w:asciiTheme="majorBidi" w:hAnsiTheme="majorBidi" w:cstheme="majorBidi"/>
          <w:color w:val="FF0000"/>
          <w:sz w:val="24"/>
          <w:szCs w:val="24"/>
          <w:rtl/>
          <w:lang w:bidi="ar"/>
        </w:rPr>
        <w:t>إ</w:t>
      </w:r>
      <w:r w:rsidRPr="00C13F34">
        <w:rPr>
          <w:rFonts w:asciiTheme="majorBidi" w:eastAsia="Times New Roman" w:hAnsiTheme="majorBidi" w:cstheme="majorBidi"/>
          <w:b/>
          <w:bCs/>
          <w:color w:val="FF0000"/>
          <w:sz w:val="24"/>
          <w:szCs w:val="24"/>
          <w:u w:val="single"/>
          <w:shd w:val="clear" w:color="auto" w:fill="FFFFFF"/>
          <w:rtl/>
        </w:rPr>
        <w:t xml:space="preserve">ذا كان لدي شهادة الثانوية </w:t>
      </w:r>
      <w:r w:rsidR="00C13F34" w:rsidRPr="00C13F34">
        <w:rPr>
          <w:rFonts w:asciiTheme="majorBidi" w:eastAsia="Times New Roman" w:hAnsiTheme="majorBidi" w:cstheme="majorBidi" w:hint="cs"/>
          <w:b/>
          <w:bCs/>
          <w:color w:val="FF0000"/>
          <w:sz w:val="24"/>
          <w:szCs w:val="24"/>
          <w:u w:val="single"/>
          <w:shd w:val="clear" w:color="auto" w:fill="FFFFFF"/>
          <w:rtl/>
        </w:rPr>
        <w:t>العامة قديمة</w:t>
      </w:r>
      <w:r w:rsidRPr="00C13F34">
        <w:rPr>
          <w:rFonts w:asciiTheme="majorBidi" w:eastAsia="Times New Roman" w:hAnsiTheme="majorBidi" w:cstheme="majorBidi"/>
          <w:b/>
          <w:bCs/>
          <w:color w:val="FF0000"/>
          <w:sz w:val="24"/>
          <w:szCs w:val="24"/>
          <w:u w:val="single"/>
          <w:shd w:val="clear" w:color="auto" w:fill="FFFFFF"/>
          <w:rtl/>
        </w:rPr>
        <w:t xml:space="preserve"> (أكثر من 12 شهرا)، هل بإمكاني ان </w:t>
      </w:r>
      <w:r w:rsidR="00C13F34" w:rsidRPr="00C13F34">
        <w:rPr>
          <w:rFonts w:asciiTheme="majorBidi" w:eastAsia="Times New Roman" w:hAnsiTheme="majorBidi" w:cstheme="majorBidi" w:hint="cs"/>
          <w:b/>
          <w:bCs/>
          <w:color w:val="FF0000"/>
          <w:sz w:val="24"/>
          <w:szCs w:val="24"/>
          <w:u w:val="single"/>
          <w:shd w:val="clear" w:color="auto" w:fill="FFFFFF"/>
          <w:rtl/>
        </w:rPr>
        <w:t>التحق بجامعة</w:t>
      </w:r>
      <w:r w:rsidRPr="00C13F34">
        <w:rPr>
          <w:rFonts w:asciiTheme="majorBidi" w:eastAsia="Times New Roman" w:hAnsiTheme="majorBidi" w:cstheme="majorBidi"/>
          <w:b/>
          <w:bCs/>
          <w:color w:val="FF0000"/>
          <w:sz w:val="24"/>
          <w:szCs w:val="24"/>
          <w:u w:val="single"/>
          <w:shd w:val="clear" w:color="auto" w:fill="FFFFFF"/>
          <w:rtl/>
        </w:rPr>
        <w:t xml:space="preserve"> الإمارات العربية </w:t>
      </w:r>
      <w:proofErr w:type="gramStart"/>
      <w:r w:rsidRPr="00C13F34">
        <w:rPr>
          <w:rFonts w:asciiTheme="majorBidi" w:eastAsia="Times New Roman" w:hAnsiTheme="majorBidi" w:cstheme="majorBidi"/>
          <w:b/>
          <w:bCs/>
          <w:color w:val="FF0000"/>
          <w:sz w:val="24"/>
          <w:szCs w:val="24"/>
          <w:u w:val="single"/>
          <w:shd w:val="clear" w:color="auto" w:fill="FFFFFF"/>
          <w:rtl/>
        </w:rPr>
        <w:t>المتحدة؟</w:t>
      </w:r>
      <w:r w:rsidRPr="00C13F34">
        <w:rPr>
          <w:rFonts w:asciiTheme="majorBidi" w:hAnsiTheme="majorBidi" w:cstheme="majorBidi"/>
          <w:color w:val="FF0000"/>
          <w:sz w:val="24"/>
          <w:szCs w:val="24"/>
          <w:rtl/>
          <w:lang w:bidi="ar"/>
        </w:rPr>
        <w:br/>
      </w:r>
      <w:r w:rsidRPr="00204A01">
        <w:rPr>
          <w:rFonts w:asciiTheme="majorBidi" w:hAnsiTheme="majorBidi" w:cstheme="majorBidi"/>
          <w:sz w:val="24"/>
          <w:szCs w:val="24"/>
          <w:rtl/>
          <w:lang w:bidi="ar"/>
        </w:rPr>
        <w:br/>
      </w:r>
      <w:r w:rsidRPr="00204A01">
        <w:rPr>
          <w:rFonts w:asciiTheme="majorBidi" w:hAnsiTheme="majorBidi" w:cstheme="majorBidi"/>
          <w:sz w:val="24"/>
          <w:szCs w:val="24"/>
          <w:rtl/>
        </w:rPr>
        <w:t>بحسب</w:t>
      </w:r>
      <w:proofErr w:type="gramEnd"/>
      <w:r w:rsidRPr="00204A01">
        <w:rPr>
          <w:rFonts w:asciiTheme="majorBidi" w:hAnsiTheme="majorBidi" w:cstheme="majorBidi"/>
          <w:sz w:val="24"/>
          <w:szCs w:val="24"/>
          <w:rtl/>
        </w:rPr>
        <w:t xml:space="preserve"> سياسة القبول للعام الجامعي 201</w:t>
      </w:r>
      <w:r w:rsidR="00FF73E2">
        <w:rPr>
          <w:rFonts w:asciiTheme="majorBidi" w:hAnsiTheme="majorBidi" w:cstheme="majorBidi" w:hint="cs"/>
          <w:sz w:val="24"/>
          <w:szCs w:val="24"/>
          <w:rtl/>
        </w:rPr>
        <w:t>5</w:t>
      </w:r>
      <w:r w:rsidRPr="00204A01">
        <w:rPr>
          <w:rFonts w:asciiTheme="majorBidi" w:hAnsiTheme="majorBidi" w:cstheme="majorBidi"/>
          <w:sz w:val="24"/>
          <w:szCs w:val="24"/>
          <w:rtl/>
        </w:rPr>
        <w:t>/201</w:t>
      </w:r>
      <w:r w:rsidR="00FF73E2">
        <w:rPr>
          <w:rFonts w:asciiTheme="majorBidi" w:hAnsiTheme="majorBidi" w:cstheme="majorBidi" w:hint="cs"/>
          <w:sz w:val="24"/>
          <w:szCs w:val="24"/>
          <w:rtl/>
        </w:rPr>
        <w:t>6</w:t>
      </w:r>
      <w:r w:rsidRPr="00204A01">
        <w:rPr>
          <w:rFonts w:asciiTheme="majorBidi" w:hAnsiTheme="majorBidi" w:cstheme="majorBidi"/>
          <w:sz w:val="24"/>
          <w:szCs w:val="24"/>
          <w:rtl/>
        </w:rPr>
        <w:t xml:space="preserve">، </w:t>
      </w:r>
      <w:r w:rsidR="0025135E">
        <w:rPr>
          <w:rFonts w:asciiTheme="majorBidi" w:hAnsiTheme="majorBidi" w:cstheme="majorBidi" w:hint="cs"/>
          <w:sz w:val="24"/>
          <w:szCs w:val="24"/>
          <w:rtl/>
          <w:lang w:bidi="ar-AE"/>
        </w:rPr>
        <w:t>فيمكن قبول الثانويات القديمة وفقا للشروط التالية:</w:t>
      </w:r>
      <w:r w:rsidRPr="00204A01">
        <w:rPr>
          <w:rFonts w:asciiTheme="majorBidi" w:hAnsiTheme="majorBidi" w:cstheme="majorBidi"/>
          <w:sz w:val="24"/>
          <w:szCs w:val="24"/>
          <w:rtl/>
          <w:lang w:bidi="ar"/>
        </w:rPr>
        <w:t xml:space="preserve"> </w:t>
      </w:r>
    </w:p>
    <w:p w:rsidR="0025135E" w:rsidRDefault="00204A01" w:rsidP="0025135E">
      <w:pPr>
        <w:bidi/>
        <w:rPr>
          <w:rFonts w:asciiTheme="majorBidi" w:hAnsiTheme="majorBidi" w:cstheme="majorBidi"/>
          <w:sz w:val="24"/>
          <w:szCs w:val="24"/>
          <w:rtl/>
        </w:rPr>
      </w:pPr>
      <w:r w:rsidRPr="00204A01">
        <w:rPr>
          <w:rFonts w:asciiTheme="majorBidi" w:hAnsiTheme="majorBidi" w:cstheme="majorBidi"/>
          <w:sz w:val="24"/>
          <w:szCs w:val="24"/>
          <w:rtl/>
        </w:rPr>
        <w:t xml:space="preserve">- ان </w:t>
      </w:r>
      <w:r w:rsidR="00FF73E2" w:rsidRPr="00204A01">
        <w:rPr>
          <w:rFonts w:asciiTheme="majorBidi" w:hAnsiTheme="majorBidi" w:cstheme="majorBidi" w:hint="cs"/>
          <w:sz w:val="24"/>
          <w:szCs w:val="24"/>
          <w:rtl/>
        </w:rPr>
        <w:t>يكون الطالب</w:t>
      </w:r>
      <w:r w:rsidRPr="00204A01">
        <w:rPr>
          <w:rFonts w:asciiTheme="majorBidi" w:hAnsiTheme="majorBidi" w:cstheme="majorBidi"/>
          <w:sz w:val="24"/>
          <w:szCs w:val="24"/>
          <w:rtl/>
        </w:rPr>
        <w:t xml:space="preserve"> من المواطنين أومن </w:t>
      </w:r>
      <w:r w:rsidR="0025135E">
        <w:rPr>
          <w:rFonts w:asciiTheme="majorBidi" w:hAnsiTheme="majorBidi" w:cstheme="majorBidi" w:hint="cs"/>
          <w:sz w:val="24"/>
          <w:szCs w:val="24"/>
          <w:rtl/>
        </w:rPr>
        <w:t>أ</w:t>
      </w:r>
      <w:r w:rsidRPr="00204A01">
        <w:rPr>
          <w:rFonts w:asciiTheme="majorBidi" w:hAnsiTheme="majorBidi" w:cstheme="majorBidi"/>
          <w:sz w:val="24"/>
          <w:szCs w:val="24"/>
          <w:rtl/>
        </w:rPr>
        <w:t>بناء المواطنات الحاصلين</w:t>
      </w:r>
    </w:p>
    <w:p w:rsidR="00204A01" w:rsidRPr="00204A01" w:rsidRDefault="0025135E" w:rsidP="0025135E">
      <w:pPr>
        <w:bidi/>
        <w:rPr>
          <w:rFonts w:asciiTheme="majorBidi" w:hAnsiTheme="majorBidi" w:cstheme="majorBidi"/>
          <w:sz w:val="24"/>
          <w:szCs w:val="24"/>
          <w:rtl/>
        </w:rPr>
      </w:pPr>
      <w:r>
        <w:rPr>
          <w:rFonts w:asciiTheme="majorBidi" w:hAnsiTheme="majorBidi" w:cstheme="majorBidi" w:hint="cs"/>
          <w:sz w:val="24"/>
          <w:szCs w:val="24"/>
          <w:rtl/>
        </w:rPr>
        <w:t>- الحصول</w:t>
      </w:r>
      <w:r w:rsidR="00204A01" w:rsidRPr="00204A01">
        <w:rPr>
          <w:rFonts w:asciiTheme="majorBidi" w:hAnsiTheme="majorBidi" w:cstheme="majorBidi"/>
          <w:sz w:val="24"/>
          <w:szCs w:val="24"/>
          <w:rtl/>
        </w:rPr>
        <w:t xml:space="preserve"> على </w:t>
      </w:r>
      <w:r w:rsidR="00FF73E2">
        <w:rPr>
          <w:rFonts w:asciiTheme="majorBidi" w:hAnsiTheme="majorBidi" w:cstheme="majorBidi" w:hint="cs"/>
          <w:sz w:val="24"/>
          <w:szCs w:val="24"/>
          <w:rtl/>
        </w:rPr>
        <w:t>شهاد</w:t>
      </w:r>
      <w:r w:rsidR="00FF73E2">
        <w:rPr>
          <w:rFonts w:asciiTheme="majorBidi" w:hAnsiTheme="majorBidi" w:cstheme="majorBidi" w:hint="cs"/>
          <w:sz w:val="24"/>
          <w:szCs w:val="24"/>
          <w:rtl/>
          <w:lang w:bidi="ar-AE"/>
        </w:rPr>
        <w:t xml:space="preserve">ة الصف الثاني </w:t>
      </w:r>
      <w:r w:rsidR="00C13F34">
        <w:rPr>
          <w:rFonts w:asciiTheme="majorBidi" w:hAnsiTheme="majorBidi" w:cstheme="majorBidi" w:hint="cs"/>
          <w:sz w:val="24"/>
          <w:szCs w:val="24"/>
          <w:rtl/>
          <w:lang w:bidi="ar-AE"/>
        </w:rPr>
        <w:t>عشر</w:t>
      </w:r>
      <w:r w:rsidR="00C13F34" w:rsidRPr="00204A01">
        <w:rPr>
          <w:rFonts w:asciiTheme="majorBidi" w:hAnsiTheme="majorBidi" w:cstheme="majorBidi" w:hint="cs"/>
          <w:sz w:val="24"/>
          <w:szCs w:val="24"/>
          <w:rtl/>
        </w:rPr>
        <w:t>،</w:t>
      </w:r>
      <w:r w:rsidR="00204A01" w:rsidRPr="00204A01">
        <w:rPr>
          <w:rFonts w:asciiTheme="majorBidi" w:hAnsiTheme="majorBidi" w:cstheme="majorBidi"/>
          <w:sz w:val="24"/>
          <w:szCs w:val="24"/>
          <w:rtl/>
        </w:rPr>
        <w:t xml:space="preserve"> أو ما يعادلها </w:t>
      </w:r>
      <w:r w:rsidR="00C13F34" w:rsidRPr="00204A01">
        <w:rPr>
          <w:rFonts w:asciiTheme="majorBidi" w:hAnsiTheme="majorBidi" w:cstheme="majorBidi" w:hint="cs"/>
          <w:sz w:val="24"/>
          <w:szCs w:val="24"/>
          <w:rtl/>
        </w:rPr>
        <w:t>ولم يتجاوز</w:t>
      </w:r>
      <w:r w:rsidR="00204A01" w:rsidRPr="00204A01">
        <w:rPr>
          <w:rFonts w:asciiTheme="majorBidi" w:hAnsiTheme="majorBidi" w:cstheme="majorBidi"/>
          <w:sz w:val="24"/>
          <w:szCs w:val="24"/>
          <w:rtl/>
        </w:rPr>
        <w:t xml:space="preserve"> الحصول عليها الثلاث سنوات </w:t>
      </w:r>
    </w:p>
    <w:p w:rsidR="00204A01" w:rsidRPr="00204A01" w:rsidRDefault="00204A01" w:rsidP="00204A01">
      <w:pPr>
        <w:bidi/>
        <w:rPr>
          <w:rFonts w:asciiTheme="majorBidi" w:hAnsiTheme="majorBidi" w:cstheme="majorBidi"/>
          <w:sz w:val="24"/>
          <w:szCs w:val="24"/>
          <w:rtl/>
        </w:rPr>
      </w:pPr>
      <w:r w:rsidRPr="00204A01">
        <w:rPr>
          <w:rFonts w:asciiTheme="majorBidi" w:hAnsiTheme="majorBidi" w:cstheme="majorBidi"/>
          <w:sz w:val="24"/>
          <w:szCs w:val="24"/>
          <w:rtl/>
        </w:rPr>
        <w:t>- حصول  الطالب على نسبة  75٪ فما فوق.</w:t>
      </w:r>
    </w:p>
    <w:p w:rsidR="00204A01" w:rsidRPr="00204A01" w:rsidRDefault="00204A01" w:rsidP="00204A01">
      <w:pPr>
        <w:bidi/>
        <w:rPr>
          <w:rStyle w:val="hps"/>
          <w:rFonts w:asciiTheme="majorBidi" w:hAnsiTheme="majorBidi" w:cstheme="majorBidi"/>
          <w:sz w:val="24"/>
          <w:szCs w:val="24"/>
          <w:lang w:bidi="ar"/>
        </w:rPr>
      </w:pPr>
      <w:r w:rsidRPr="00204A01">
        <w:rPr>
          <w:rFonts w:asciiTheme="majorBidi" w:hAnsiTheme="majorBidi" w:cstheme="majorBidi"/>
          <w:sz w:val="24"/>
          <w:szCs w:val="24"/>
          <w:rtl/>
        </w:rPr>
        <w:t>-  يجب أن يكون المتقدم حاصلا على درجة التوفل</w:t>
      </w:r>
      <w:r w:rsidR="0025135E">
        <w:rPr>
          <w:rFonts w:asciiTheme="majorBidi" w:hAnsiTheme="majorBidi" w:cstheme="majorBidi" w:hint="cs"/>
          <w:sz w:val="24"/>
          <w:szCs w:val="24"/>
          <w:rtl/>
        </w:rPr>
        <w:t xml:space="preserve"> </w:t>
      </w:r>
      <w:r w:rsidR="0025135E" w:rsidRPr="00204A01">
        <w:rPr>
          <w:rFonts w:asciiTheme="majorBidi" w:hAnsiTheme="majorBidi" w:cstheme="majorBidi"/>
          <w:sz w:val="24"/>
          <w:szCs w:val="24"/>
        </w:rPr>
        <w:t>ITP500/IBT61</w:t>
      </w:r>
      <w:r w:rsidR="0025135E">
        <w:rPr>
          <w:rFonts w:asciiTheme="majorBidi" w:hAnsiTheme="majorBidi" w:cstheme="majorBidi" w:hint="cs"/>
          <w:sz w:val="24"/>
          <w:szCs w:val="24"/>
          <w:rtl/>
        </w:rPr>
        <w:t xml:space="preserve"> أو </w:t>
      </w:r>
      <w:proofErr w:type="spellStart"/>
      <w:r w:rsidR="0025135E">
        <w:rPr>
          <w:rFonts w:asciiTheme="majorBidi" w:hAnsiTheme="majorBidi" w:cstheme="majorBidi" w:hint="cs"/>
          <w:sz w:val="24"/>
          <w:szCs w:val="24"/>
          <w:rtl/>
        </w:rPr>
        <w:t>الآيلتس</w:t>
      </w:r>
      <w:proofErr w:type="spellEnd"/>
      <w:r w:rsidR="0025135E">
        <w:rPr>
          <w:rFonts w:asciiTheme="majorBidi" w:hAnsiTheme="majorBidi" w:cstheme="majorBidi" w:hint="cs"/>
          <w:sz w:val="24"/>
          <w:szCs w:val="24"/>
          <w:rtl/>
        </w:rPr>
        <w:t xml:space="preserve"> 5.0 كحد أدنى أو ما يعادلها.</w:t>
      </w:r>
    </w:p>
    <w:p w:rsidR="00204A01" w:rsidRPr="00204A01" w:rsidRDefault="00204A01" w:rsidP="0025135E">
      <w:pPr>
        <w:bidi/>
        <w:rPr>
          <w:rFonts w:asciiTheme="majorBidi" w:hAnsiTheme="majorBidi" w:cstheme="majorBidi"/>
          <w:sz w:val="24"/>
          <w:szCs w:val="24"/>
          <w:rtl/>
        </w:rPr>
      </w:pPr>
      <w:r w:rsidRPr="00204A01">
        <w:rPr>
          <w:rFonts w:asciiTheme="majorBidi" w:hAnsiTheme="majorBidi" w:cstheme="majorBidi"/>
          <w:sz w:val="24"/>
          <w:szCs w:val="24"/>
          <w:rtl/>
        </w:rPr>
        <w:t xml:space="preserve"> </w:t>
      </w:r>
    </w:p>
    <w:p w:rsidR="00204A01" w:rsidRPr="00204A01" w:rsidRDefault="00204A01" w:rsidP="00204A01">
      <w:pPr>
        <w:bidi/>
        <w:rPr>
          <w:rFonts w:asciiTheme="majorBidi" w:eastAsia="Times New Roman" w:hAnsiTheme="majorBidi" w:cstheme="majorBidi"/>
          <w:b/>
          <w:bCs/>
          <w:sz w:val="24"/>
          <w:szCs w:val="24"/>
          <w:u w:val="single"/>
          <w:shd w:val="clear" w:color="auto" w:fill="FFFFFF"/>
          <w:rtl/>
        </w:rPr>
      </w:pPr>
    </w:p>
    <w:p w:rsidR="00204A01" w:rsidRPr="00C13F34" w:rsidRDefault="00204A01" w:rsidP="00204A01">
      <w:pPr>
        <w:bidi/>
        <w:rPr>
          <w:rFonts w:asciiTheme="majorBidi" w:eastAsia="Times New Roman" w:hAnsiTheme="majorBidi" w:cstheme="majorBidi"/>
          <w:b/>
          <w:bCs/>
          <w:color w:val="FF0000"/>
          <w:sz w:val="24"/>
          <w:szCs w:val="24"/>
          <w:u w:val="single"/>
          <w:shd w:val="clear" w:color="auto" w:fill="FFFFFF"/>
          <w:rtl/>
        </w:rPr>
      </w:pPr>
      <w:r w:rsidRPr="00C13F34">
        <w:rPr>
          <w:rFonts w:asciiTheme="majorBidi" w:eastAsia="Times New Roman" w:hAnsiTheme="majorBidi" w:cstheme="majorBidi"/>
          <w:b/>
          <w:bCs/>
          <w:color w:val="FF0000"/>
          <w:sz w:val="24"/>
          <w:szCs w:val="24"/>
          <w:u w:val="single"/>
          <w:shd w:val="clear" w:color="auto" w:fill="FFFFFF"/>
          <w:rtl/>
        </w:rPr>
        <w:t>أين يمكنني التقدم بطلب للحصول على منحة من الدولة أو منحه دراسية؟</w:t>
      </w:r>
    </w:p>
    <w:p w:rsidR="00204A01" w:rsidRPr="00204A01" w:rsidRDefault="00204A01" w:rsidP="00C13F34">
      <w:pPr>
        <w:bidi/>
        <w:rPr>
          <w:rFonts w:asciiTheme="majorBidi" w:hAnsiTheme="majorBidi" w:cstheme="majorBidi"/>
          <w:sz w:val="24"/>
          <w:szCs w:val="24"/>
        </w:rPr>
      </w:pPr>
      <w:r w:rsidRPr="00204A01">
        <w:rPr>
          <w:rFonts w:asciiTheme="majorBidi" w:hAnsiTheme="majorBidi" w:cstheme="majorBidi"/>
          <w:sz w:val="24"/>
          <w:szCs w:val="24"/>
          <w:rtl/>
          <w:lang w:bidi="ar"/>
        </w:rPr>
        <w:br/>
      </w:r>
      <w:r w:rsidRPr="00204A01">
        <w:rPr>
          <w:rFonts w:asciiTheme="majorBidi" w:hAnsiTheme="majorBidi" w:cstheme="majorBidi"/>
          <w:sz w:val="24"/>
          <w:szCs w:val="24"/>
          <w:rtl/>
        </w:rPr>
        <w:t xml:space="preserve">يقوم صندوق المنح الدراسية بالتنسيق مع </w:t>
      </w:r>
      <w:r w:rsidR="00FF73E2">
        <w:rPr>
          <w:rFonts w:asciiTheme="majorBidi" w:hAnsiTheme="majorBidi" w:cstheme="majorBidi" w:hint="cs"/>
          <w:sz w:val="24"/>
          <w:szCs w:val="24"/>
          <w:rtl/>
        </w:rPr>
        <w:t>عدد من ال</w:t>
      </w:r>
      <w:r w:rsidRPr="00204A01">
        <w:rPr>
          <w:rFonts w:asciiTheme="majorBidi" w:hAnsiTheme="majorBidi" w:cstheme="majorBidi"/>
          <w:sz w:val="24"/>
          <w:szCs w:val="24"/>
          <w:rtl/>
        </w:rPr>
        <w:t xml:space="preserve">شركات </w:t>
      </w:r>
      <w:r w:rsidR="00FF73E2">
        <w:rPr>
          <w:rFonts w:asciiTheme="majorBidi" w:hAnsiTheme="majorBidi" w:cstheme="majorBidi" w:hint="cs"/>
          <w:sz w:val="24"/>
          <w:szCs w:val="24"/>
          <w:rtl/>
        </w:rPr>
        <w:t>والمؤسسات ال</w:t>
      </w:r>
      <w:r w:rsidRPr="00204A01">
        <w:rPr>
          <w:rFonts w:asciiTheme="majorBidi" w:hAnsiTheme="majorBidi" w:cstheme="majorBidi"/>
          <w:sz w:val="24"/>
          <w:szCs w:val="24"/>
          <w:rtl/>
        </w:rPr>
        <w:t xml:space="preserve">حكومية </w:t>
      </w:r>
      <w:r w:rsidR="00FF73E2">
        <w:rPr>
          <w:rFonts w:asciiTheme="majorBidi" w:hAnsiTheme="majorBidi" w:cstheme="majorBidi" w:hint="cs"/>
          <w:sz w:val="24"/>
          <w:szCs w:val="24"/>
          <w:rtl/>
        </w:rPr>
        <w:t>لتوفير</w:t>
      </w:r>
      <w:r w:rsidR="00FF73E2">
        <w:rPr>
          <w:rFonts w:asciiTheme="majorBidi" w:hAnsiTheme="majorBidi" w:cstheme="majorBidi"/>
          <w:sz w:val="24"/>
          <w:szCs w:val="24"/>
          <w:rtl/>
        </w:rPr>
        <w:t xml:space="preserve"> منح</w:t>
      </w:r>
      <w:r w:rsidRPr="00204A01">
        <w:rPr>
          <w:rFonts w:asciiTheme="majorBidi" w:hAnsiTheme="majorBidi" w:cstheme="majorBidi"/>
          <w:sz w:val="24"/>
          <w:szCs w:val="24"/>
          <w:rtl/>
        </w:rPr>
        <w:t xml:space="preserve"> </w:t>
      </w:r>
      <w:r w:rsidR="00C13F34" w:rsidRPr="00204A01">
        <w:rPr>
          <w:rFonts w:asciiTheme="majorBidi" w:hAnsiTheme="majorBidi" w:cstheme="majorBidi" w:hint="cs"/>
          <w:sz w:val="24"/>
          <w:szCs w:val="24"/>
          <w:rtl/>
        </w:rPr>
        <w:t>دراسية للطلبة</w:t>
      </w:r>
      <w:r w:rsidRPr="00204A01">
        <w:rPr>
          <w:rFonts w:asciiTheme="majorBidi" w:hAnsiTheme="majorBidi" w:cstheme="majorBidi"/>
          <w:sz w:val="24"/>
          <w:szCs w:val="24"/>
          <w:rtl/>
        </w:rPr>
        <w:t xml:space="preserve"> المواطنين الجدد او </w:t>
      </w:r>
      <w:r w:rsidR="00C13F34" w:rsidRPr="00204A01">
        <w:rPr>
          <w:rFonts w:asciiTheme="majorBidi" w:hAnsiTheme="majorBidi" w:cstheme="majorBidi" w:hint="cs"/>
          <w:sz w:val="24"/>
          <w:szCs w:val="24"/>
          <w:rtl/>
        </w:rPr>
        <w:t>المستمرين بالدراسة</w:t>
      </w:r>
      <w:r w:rsidRPr="00204A01">
        <w:rPr>
          <w:rFonts w:asciiTheme="majorBidi" w:hAnsiTheme="majorBidi" w:cstheme="majorBidi"/>
          <w:sz w:val="24"/>
          <w:szCs w:val="24"/>
          <w:rtl/>
        </w:rPr>
        <w:t xml:space="preserve"> وللمزيد من المعلومات، يرجى الاتصال </w:t>
      </w:r>
      <w:r w:rsidR="00C13F34" w:rsidRPr="00204A01">
        <w:rPr>
          <w:rFonts w:asciiTheme="majorBidi" w:hAnsiTheme="majorBidi" w:cstheme="majorBidi" w:hint="cs"/>
          <w:sz w:val="24"/>
          <w:szCs w:val="24"/>
          <w:rtl/>
        </w:rPr>
        <w:t>على صندوق</w:t>
      </w:r>
      <w:r w:rsidRPr="00204A01">
        <w:rPr>
          <w:rFonts w:asciiTheme="majorBidi" w:hAnsiTheme="majorBidi" w:cstheme="majorBidi"/>
          <w:sz w:val="24"/>
          <w:szCs w:val="24"/>
          <w:rtl/>
        </w:rPr>
        <w:t xml:space="preserve"> المنح الدراسية في </w:t>
      </w:r>
      <w:r w:rsidR="00C13F34">
        <w:rPr>
          <w:rFonts w:asciiTheme="majorBidi" w:hAnsiTheme="majorBidi" w:cstheme="majorBidi" w:hint="cs"/>
          <w:sz w:val="24"/>
          <w:szCs w:val="24"/>
          <w:rtl/>
        </w:rPr>
        <w:t xml:space="preserve">إدارة </w:t>
      </w:r>
      <w:r w:rsidR="00C13F34">
        <w:rPr>
          <w:rFonts w:asciiTheme="majorBidi" w:hAnsiTheme="majorBidi" w:cstheme="majorBidi"/>
          <w:sz w:val="24"/>
          <w:szCs w:val="24"/>
          <w:rtl/>
        </w:rPr>
        <w:t>القبول –</w:t>
      </w:r>
      <w:r w:rsidR="00C13F34">
        <w:rPr>
          <w:rFonts w:asciiTheme="majorBidi" w:hAnsiTheme="majorBidi" w:cstheme="majorBidi" w:hint="cs"/>
          <w:sz w:val="24"/>
          <w:szCs w:val="24"/>
          <w:rtl/>
        </w:rPr>
        <w:t xml:space="preserve"> قسم استقطاب الطلبة، المبنى الهلالي </w:t>
      </w:r>
      <w:r w:rsidR="00C13F34">
        <w:rPr>
          <w:rFonts w:asciiTheme="majorBidi" w:hAnsiTheme="majorBidi" w:cstheme="majorBidi"/>
          <w:sz w:val="24"/>
          <w:szCs w:val="24"/>
        </w:rPr>
        <w:t>D4</w:t>
      </w:r>
      <w:r w:rsidR="00C13F34">
        <w:rPr>
          <w:rFonts w:asciiTheme="majorBidi" w:hAnsiTheme="majorBidi" w:cstheme="majorBidi" w:hint="cs"/>
          <w:sz w:val="24"/>
          <w:szCs w:val="24"/>
          <w:rtl/>
          <w:lang w:bidi="ar-AE"/>
        </w:rPr>
        <w:t xml:space="preserve"> غرفة رقم 33 </w:t>
      </w:r>
      <w:r w:rsidR="00C13F34" w:rsidRPr="00204A01">
        <w:rPr>
          <w:rFonts w:asciiTheme="majorBidi" w:hAnsiTheme="majorBidi" w:cstheme="majorBidi" w:hint="cs"/>
          <w:sz w:val="24"/>
          <w:szCs w:val="24"/>
          <w:rtl/>
        </w:rPr>
        <w:t>-هاتف</w:t>
      </w:r>
      <w:r w:rsidRPr="00204A01">
        <w:rPr>
          <w:rFonts w:asciiTheme="majorBidi" w:hAnsiTheme="majorBidi" w:cstheme="majorBidi"/>
          <w:sz w:val="24"/>
          <w:szCs w:val="24"/>
          <w:rtl/>
        </w:rPr>
        <w:t>: 0371342</w:t>
      </w:r>
      <w:r w:rsidR="00FF73E2">
        <w:rPr>
          <w:rFonts w:asciiTheme="majorBidi" w:hAnsiTheme="majorBidi" w:cstheme="majorBidi" w:hint="cs"/>
          <w:sz w:val="24"/>
          <w:szCs w:val="24"/>
          <w:rtl/>
        </w:rPr>
        <w:t>83</w:t>
      </w:r>
      <w:r w:rsidRPr="00204A01">
        <w:rPr>
          <w:rFonts w:asciiTheme="majorBidi" w:hAnsiTheme="majorBidi" w:cstheme="majorBidi"/>
          <w:sz w:val="24"/>
          <w:szCs w:val="24"/>
          <w:rtl/>
        </w:rPr>
        <w:t>/0371342</w:t>
      </w:r>
      <w:r w:rsidR="00FF73E2">
        <w:rPr>
          <w:rFonts w:asciiTheme="majorBidi" w:hAnsiTheme="majorBidi" w:cstheme="majorBidi" w:hint="cs"/>
          <w:sz w:val="24"/>
          <w:szCs w:val="24"/>
          <w:rtl/>
        </w:rPr>
        <w:t>91</w:t>
      </w:r>
    </w:p>
    <w:p w:rsidR="00204A01" w:rsidRPr="00204A01" w:rsidRDefault="00204A01" w:rsidP="00204A01">
      <w:pPr>
        <w:rPr>
          <w:rFonts w:asciiTheme="majorBidi" w:hAnsiTheme="majorBidi" w:cstheme="majorBidi"/>
          <w:sz w:val="24"/>
          <w:szCs w:val="24"/>
        </w:rPr>
      </w:pPr>
    </w:p>
    <w:p w:rsidR="008C03B3" w:rsidRPr="00204A01" w:rsidRDefault="008C03B3">
      <w:pPr>
        <w:rPr>
          <w:rFonts w:asciiTheme="majorBidi" w:hAnsiTheme="majorBidi" w:cstheme="majorBidi"/>
          <w:sz w:val="24"/>
          <w:szCs w:val="24"/>
        </w:rPr>
      </w:pPr>
    </w:p>
    <w:p w:rsidR="00204A01" w:rsidRPr="00204A01" w:rsidRDefault="00204A01">
      <w:pPr>
        <w:rPr>
          <w:rFonts w:asciiTheme="majorBidi" w:hAnsiTheme="majorBidi" w:cstheme="majorBidi"/>
          <w:sz w:val="24"/>
          <w:szCs w:val="24"/>
        </w:rPr>
      </w:pPr>
    </w:p>
    <w:p w:rsidR="00204A01" w:rsidRPr="00204A01" w:rsidRDefault="00204A01">
      <w:pPr>
        <w:rPr>
          <w:rFonts w:asciiTheme="majorBidi" w:hAnsiTheme="majorBidi" w:cstheme="majorBidi"/>
          <w:sz w:val="24"/>
          <w:szCs w:val="24"/>
        </w:rPr>
      </w:pPr>
    </w:p>
    <w:p w:rsidR="00204A01" w:rsidRPr="00204A01" w:rsidRDefault="00204A01">
      <w:pPr>
        <w:rPr>
          <w:rFonts w:asciiTheme="majorBidi" w:hAnsiTheme="majorBidi" w:cstheme="majorBidi"/>
          <w:sz w:val="24"/>
          <w:szCs w:val="24"/>
        </w:rPr>
      </w:pPr>
    </w:p>
    <w:p w:rsidR="00204A01" w:rsidRPr="00204A01" w:rsidRDefault="00204A01">
      <w:pPr>
        <w:rPr>
          <w:rFonts w:asciiTheme="majorBidi" w:hAnsiTheme="majorBidi" w:cstheme="majorBidi"/>
          <w:sz w:val="24"/>
          <w:szCs w:val="24"/>
        </w:rPr>
      </w:pPr>
    </w:p>
    <w:p w:rsidR="00204A01" w:rsidRPr="00204A01" w:rsidRDefault="00204A01">
      <w:pPr>
        <w:rPr>
          <w:rFonts w:asciiTheme="majorBidi" w:hAnsiTheme="majorBidi" w:cstheme="majorBidi"/>
          <w:sz w:val="24"/>
          <w:szCs w:val="24"/>
        </w:rPr>
      </w:pP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r w:rsidRPr="00204A01">
        <w:rPr>
          <w:rFonts w:asciiTheme="majorBidi" w:eastAsia="Times New Roman" w:hAnsiTheme="majorBidi" w:cstheme="majorBidi"/>
          <w:b/>
          <w:bCs/>
          <w:sz w:val="24"/>
          <w:szCs w:val="24"/>
          <w:u w:val="single"/>
          <w:shd w:val="clear" w:color="auto" w:fill="FFFFFF"/>
        </w:rPr>
        <w:t>Admission</w:t>
      </w: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p>
    <w:p w:rsidR="00204A01" w:rsidRDefault="00204A01" w:rsidP="00204A01">
      <w:pPr>
        <w:spacing w:after="0" w:line="240" w:lineRule="auto"/>
        <w:rPr>
          <w:rFonts w:asciiTheme="majorBidi" w:eastAsia="Times New Roman" w:hAnsiTheme="majorBidi" w:cstheme="majorBidi"/>
          <w:b/>
          <w:bCs/>
          <w:color w:val="FF0000"/>
          <w:sz w:val="24"/>
          <w:szCs w:val="24"/>
          <w:u w:val="single"/>
          <w:shd w:val="clear" w:color="auto" w:fill="FFFFFF"/>
        </w:rPr>
      </w:pPr>
      <w:r w:rsidRPr="00F050B3">
        <w:rPr>
          <w:rFonts w:asciiTheme="majorBidi" w:eastAsia="Times New Roman" w:hAnsiTheme="majorBidi" w:cstheme="majorBidi"/>
          <w:b/>
          <w:bCs/>
          <w:color w:val="FF0000"/>
          <w:sz w:val="24"/>
          <w:szCs w:val="24"/>
          <w:u w:val="single"/>
          <w:shd w:val="clear" w:color="auto" w:fill="FFFFFF"/>
        </w:rPr>
        <w:t xml:space="preserve">How do I apply to UAE University for an undergraduate </w:t>
      </w:r>
      <w:proofErr w:type="gramStart"/>
      <w:r w:rsidRPr="00F050B3">
        <w:rPr>
          <w:rFonts w:asciiTheme="majorBidi" w:eastAsia="Times New Roman" w:hAnsiTheme="majorBidi" w:cstheme="majorBidi"/>
          <w:b/>
          <w:bCs/>
          <w:color w:val="FF0000"/>
          <w:sz w:val="24"/>
          <w:szCs w:val="24"/>
          <w:u w:val="single"/>
          <w:shd w:val="clear" w:color="auto" w:fill="FFFFFF"/>
        </w:rPr>
        <w:t>degree ?</w:t>
      </w:r>
      <w:proofErr w:type="gramEnd"/>
    </w:p>
    <w:p w:rsidR="00F517F7" w:rsidRPr="00F050B3" w:rsidRDefault="00F517F7" w:rsidP="00204A01">
      <w:pPr>
        <w:spacing w:after="0" w:line="240" w:lineRule="auto"/>
        <w:rPr>
          <w:rFonts w:asciiTheme="majorBidi" w:eastAsia="Times New Roman" w:hAnsiTheme="majorBidi" w:cstheme="majorBidi"/>
          <w:b/>
          <w:bCs/>
          <w:color w:val="FF0000"/>
          <w:sz w:val="24"/>
          <w:szCs w:val="24"/>
          <w:u w:val="single"/>
          <w:shd w:val="clear" w:color="auto" w:fill="FFFFFF"/>
        </w:rPr>
      </w:pPr>
    </w:p>
    <w:p w:rsidR="00C13F34" w:rsidRDefault="00204A01" w:rsidP="00F517F7">
      <w:pPr>
        <w:rPr>
          <w:rFonts w:asciiTheme="majorBidi" w:hAnsiTheme="majorBidi" w:cstheme="majorBidi"/>
          <w:sz w:val="24"/>
          <w:szCs w:val="24"/>
          <w:rtl/>
        </w:rPr>
      </w:pPr>
      <w:r w:rsidRPr="00204A01">
        <w:rPr>
          <w:rFonts w:asciiTheme="majorBidi" w:hAnsiTheme="majorBidi" w:cstheme="majorBidi"/>
          <w:sz w:val="24"/>
          <w:szCs w:val="24"/>
        </w:rPr>
        <w:t xml:space="preserve">UAEU accept students </w:t>
      </w:r>
      <w:r w:rsidR="00F517F7">
        <w:rPr>
          <w:rFonts w:asciiTheme="majorBidi" w:hAnsiTheme="majorBidi" w:cstheme="majorBidi"/>
          <w:sz w:val="24"/>
          <w:szCs w:val="24"/>
        </w:rPr>
        <w:t xml:space="preserve">according to the </w:t>
      </w:r>
      <w:r w:rsidRPr="00204A01">
        <w:rPr>
          <w:rFonts w:asciiTheme="majorBidi" w:hAnsiTheme="majorBidi" w:cstheme="majorBidi"/>
          <w:sz w:val="24"/>
          <w:szCs w:val="24"/>
        </w:rPr>
        <w:t xml:space="preserve">admissions policy and must satisfy the admission specific criteria to accept their application for “National, Children of national Mothers, Scholarship students from GCC, some Arabic countries and Asia &amp; Africa”. For more information, please visit the </w:t>
      </w:r>
      <w:r w:rsidRPr="00204A01">
        <w:rPr>
          <w:rFonts w:asciiTheme="majorBidi" w:hAnsiTheme="majorBidi" w:cstheme="majorBidi"/>
          <w:sz w:val="24"/>
          <w:szCs w:val="24"/>
          <w:u w:val="single"/>
        </w:rPr>
        <w:t>Undergraduate Admission</w:t>
      </w:r>
      <w:r w:rsidRPr="00204A01">
        <w:rPr>
          <w:rFonts w:asciiTheme="majorBidi" w:hAnsiTheme="majorBidi" w:cstheme="majorBidi"/>
          <w:sz w:val="24"/>
          <w:szCs w:val="24"/>
        </w:rPr>
        <w:t xml:space="preserve"> Page.</w:t>
      </w:r>
    </w:p>
    <w:p w:rsidR="00204A01" w:rsidRPr="00F517F7" w:rsidRDefault="00C13F34" w:rsidP="00C13F34">
      <w:pPr>
        <w:rPr>
          <w:rStyle w:val="Hyperlink"/>
        </w:rPr>
      </w:pPr>
      <w:r w:rsidRPr="00F517F7">
        <w:rPr>
          <w:rStyle w:val="Hyperlink"/>
        </w:rPr>
        <w:t xml:space="preserve"> http://www.uaeu.ac.ae/en/admission/undergraduate_admissions.shtml</w:t>
      </w:r>
      <w:r w:rsidR="00204A01" w:rsidRPr="00F517F7">
        <w:rPr>
          <w:rStyle w:val="Hyperlink"/>
          <w:rtl/>
        </w:rPr>
        <w:t xml:space="preserve"> </w:t>
      </w: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p>
    <w:p w:rsidR="00204A01" w:rsidRDefault="00204A01" w:rsidP="00204A01">
      <w:pPr>
        <w:spacing w:after="0" w:line="240" w:lineRule="auto"/>
        <w:rPr>
          <w:rFonts w:asciiTheme="majorBidi" w:eastAsia="Times New Roman" w:hAnsiTheme="majorBidi" w:cstheme="majorBidi"/>
          <w:b/>
          <w:bCs/>
          <w:color w:val="FF0000"/>
          <w:sz w:val="24"/>
          <w:szCs w:val="24"/>
          <w:u w:val="single"/>
          <w:shd w:val="clear" w:color="auto" w:fill="FFFFFF"/>
        </w:rPr>
      </w:pPr>
      <w:r w:rsidRPr="00F050B3">
        <w:rPr>
          <w:rFonts w:asciiTheme="majorBidi" w:eastAsia="Times New Roman" w:hAnsiTheme="majorBidi" w:cstheme="majorBidi"/>
          <w:b/>
          <w:bCs/>
          <w:color w:val="FF0000"/>
          <w:sz w:val="24"/>
          <w:szCs w:val="24"/>
          <w:u w:val="single"/>
          <w:shd w:val="clear" w:color="auto" w:fill="FFFFFF"/>
        </w:rPr>
        <w:t xml:space="preserve">How do I apply to UAE University for a Graduate </w:t>
      </w:r>
      <w:proofErr w:type="gramStart"/>
      <w:r w:rsidRPr="00F050B3">
        <w:rPr>
          <w:rFonts w:asciiTheme="majorBidi" w:eastAsia="Times New Roman" w:hAnsiTheme="majorBidi" w:cstheme="majorBidi"/>
          <w:b/>
          <w:bCs/>
          <w:color w:val="FF0000"/>
          <w:sz w:val="24"/>
          <w:szCs w:val="24"/>
          <w:u w:val="single"/>
          <w:shd w:val="clear" w:color="auto" w:fill="FFFFFF"/>
        </w:rPr>
        <w:t>degree ?</w:t>
      </w:r>
      <w:proofErr w:type="gramEnd"/>
    </w:p>
    <w:p w:rsidR="00F517F7" w:rsidRPr="00F050B3" w:rsidRDefault="00F517F7" w:rsidP="00204A01">
      <w:pPr>
        <w:spacing w:after="0" w:line="240" w:lineRule="auto"/>
        <w:rPr>
          <w:rFonts w:asciiTheme="majorBidi" w:eastAsia="Times New Roman" w:hAnsiTheme="majorBidi" w:cstheme="majorBidi"/>
          <w:b/>
          <w:bCs/>
          <w:color w:val="FF0000"/>
          <w:sz w:val="24"/>
          <w:szCs w:val="24"/>
          <w:u w:val="single"/>
          <w:shd w:val="clear" w:color="auto" w:fill="FFFFFF"/>
        </w:rPr>
      </w:pPr>
    </w:p>
    <w:p w:rsidR="00204A01" w:rsidRDefault="00204A01" w:rsidP="00481262">
      <w:pPr>
        <w:rPr>
          <w:rFonts w:asciiTheme="majorBidi" w:hAnsiTheme="majorBidi" w:cstheme="majorBidi"/>
          <w:sz w:val="24"/>
          <w:szCs w:val="24"/>
          <w:rtl/>
        </w:rPr>
      </w:pPr>
      <w:r w:rsidRPr="00204A01">
        <w:rPr>
          <w:rFonts w:asciiTheme="majorBidi" w:hAnsiTheme="majorBidi" w:cstheme="majorBidi"/>
          <w:sz w:val="24"/>
          <w:szCs w:val="24"/>
        </w:rPr>
        <w:t>Apply</w:t>
      </w:r>
      <w:r w:rsidR="00481262">
        <w:rPr>
          <w:rFonts w:asciiTheme="majorBidi" w:hAnsiTheme="majorBidi" w:cstheme="majorBidi"/>
          <w:sz w:val="24"/>
          <w:szCs w:val="24"/>
        </w:rPr>
        <w:t>ing</w:t>
      </w:r>
      <w:r w:rsidRPr="00204A01">
        <w:rPr>
          <w:rFonts w:asciiTheme="majorBidi" w:hAnsiTheme="majorBidi" w:cstheme="majorBidi"/>
          <w:sz w:val="24"/>
          <w:szCs w:val="24"/>
        </w:rPr>
        <w:t xml:space="preserve"> for Master </w:t>
      </w:r>
      <w:r w:rsidR="00481262" w:rsidRPr="00204A01">
        <w:rPr>
          <w:rFonts w:asciiTheme="majorBidi" w:hAnsiTheme="majorBidi" w:cstheme="majorBidi"/>
          <w:sz w:val="24"/>
          <w:szCs w:val="24"/>
        </w:rPr>
        <w:t xml:space="preserve">and Ph. D </w:t>
      </w:r>
      <w:r w:rsidRPr="00204A01">
        <w:rPr>
          <w:rFonts w:asciiTheme="majorBidi" w:hAnsiTheme="majorBidi" w:cstheme="majorBidi"/>
          <w:sz w:val="24"/>
          <w:szCs w:val="24"/>
        </w:rPr>
        <w:t>Programs</w:t>
      </w:r>
      <w:r w:rsidR="00481262">
        <w:rPr>
          <w:rFonts w:asciiTheme="majorBidi" w:hAnsiTheme="majorBidi" w:cstheme="majorBidi"/>
          <w:sz w:val="24"/>
          <w:szCs w:val="24"/>
        </w:rPr>
        <w:t xml:space="preserve"> </w:t>
      </w:r>
      <w:proofErr w:type="gramStart"/>
      <w:r w:rsidR="00481262">
        <w:rPr>
          <w:rFonts w:asciiTheme="majorBidi" w:hAnsiTheme="majorBidi" w:cstheme="majorBidi"/>
          <w:sz w:val="24"/>
          <w:szCs w:val="24"/>
        </w:rPr>
        <w:t>is done</w:t>
      </w:r>
      <w:proofErr w:type="gramEnd"/>
      <w:r w:rsidRPr="00204A01">
        <w:rPr>
          <w:rFonts w:asciiTheme="majorBidi" w:hAnsiTheme="majorBidi" w:cstheme="majorBidi"/>
          <w:sz w:val="24"/>
          <w:szCs w:val="24"/>
        </w:rPr>
        <w:t xml:space="preserve"> through online application. For more information, please visit the </w:t>
      </w:r>
      <w:r w:rsidRPr="00204A01">
        <w:rPr>
          <w:rFonts w:asciiTheme="majorBidi" w:hAnsiTheme="majorBidi" w:cstheme="majorBidi"/>
          <w:sz w:val="24"/>
          <w:szCs w:val="24"/>
          <w:u w:val="single"/>
        </w:rPr>
        <w:t>Graduate Admission</w:t>
      </w:r>
      <w:r w:rsidRPr="00204A01">
        <w:rPr>
          <w:rFonts w:asciiTheme="majorBidi" w:hAnsiTheme="majorBidi" w:cstheme="majorBidi"/>
          <w:sz w:val="24"/>
          <w:szCs w:val="24"/>
        </w:rPr>
        <w:t xml:space="preserve"> Page. </w:t>
      </w:r>
    </w:p>
    <w:p w:rsidR="00C13F34" w:rsidRPr="00F517F7" w:rsidRDefault="00C13F34" w:rsidP="00204A01">
      <w:pPr>
        <w:rPr>
          <w:rStyle w:val="Hyperlink"/>
        </w:rPr>
      </w:pPr>
      <w:r w:rsidRPr="00F517F7">
        <w:rPr>
          <w:rStyle w:val="Hyperlink"/>
        </w:rPr>
        <w:t>http://www.uaeu.ac.ae/en/admission/gradudate_admissions.shtml</w:t>
      </w:r>
    </w:p>
    <w:p w:rsidR="00204A01" w:rsidRPr="00204A01" w:rsidRDefault="00204A01" w:rsidP="00204A01">
      <w:pPr>
        <w:shd w:val="clear" w:color="auto" w:fill="FFFFFF"/>
        <w:spacing w:before="96" w:after="96" w:line="270" w:lineRule="atLeast"/>
        <w:rPr>
          <w:rFonts w:asciiTheme="majorBidi" w:eastAsia="Times New Roman" w:hAnsiTheme="majorBidi" w:cstheme="majorBidi"/>
          <w:sz w:val="24"/>
          <w:szCs w:val="24"/>
        </w:rPr>
      </w:pPr>
      <w:r w:rsidRPr="00204A01">
        <w:rPr>
          <w:rFonts w:asciiTheme="majorBidi" w:eastAsia="Times New Roman" w:hAnsiTheme="majorBidi" w:cstheme="majorBidi"/>
          <w:sz w:val="24"/>
          <w:szCs w:val="24"/>
        </w:rPr>
        <w:t>The “</w:t>
      </w:r>
      <w:r w:rsidRPr="00204A01">
        <w:rPr>
          <w:rFonts w:asciiTheme="majorBidi" w:eastAsia="Times New Roman" w:hAnsiTheme="majorBidi" w:cstheme="majorBidi"/>
          <w:sz w:val="24"/>
          <w:szCs w:val="24"/>
          <w:u w:val="single"/>
        </w:rPr>
        <w:t xml:space="preserve">How </w:t>
      </w:r>
      <w:proofErr w:type="gramStart"/>
      <w:r w:rsidRPr="00204A01">
        <w:rPr>
          <w:rFonts w:asciiTheme="majorBidi" w:eastAsia="Times New Roman" w:hAnsiTheme="majorBidi" w:cstheme="majorBidi"/>
          <w:sz w:val="24"/>
          <w:szCs w:val="24"/>
          <w:u w:val="single"/>
        </w:rPr>
        <w:t>To</w:t>
      </w:r>
      <w:proofErr w:type="gramEnd"/>
      <w:r w:rsidRPr="00204A01">
        <w:rPr>
          <w:rFonts w:asciiTheme="majorBidi" w:eastAsia="Times New Roman" w:hAnsiTheme="majorBidi" w:cstheme="majorBidi"/>
          <w:sz w:val="24"/>
          <w:szCs w:val="24"/>
          <w:u w:val="single"/>
        </w:rPr>
        <w:t xml:space="preserve"> Apply</w:t>
      </w:r>
      <w:r w:rsidRPr="00204A01">
        <w:rPr>
          <w:rFonts w:asciiTheme="majorBidi" w:eastAsia="Times New Roman" w:hAnsiTheme="majorBidi" w:cstheme="majorBidi"/>
          <w:sz w:val="24"/>
          <w:szCs w:val="24"/>
        </w:rPr>
        <w:t xml:space="preserve">” video will show you the steps you need to follow, and </w:t>
      </w:r>
      <w:r w:rsidRPr="00204A01">
        <w:rPr>
          <w:rFonts w:asciiTheme="majorBidi" w:eastAsia="Times New Roman" w:hAnsiTheme="majorBidi" w:cstheme="majorBidi"/>
          <w:sz w:val="24"/>
          <w:szCs w:val="24"/>
          <w:u w:val="single"/>
        </w:rPr>
        <w:t>Apply Now</w:t>
      </w:r>
      <w:r w:rsidRPr="00204A01">
        <w:rPr>
          <w:rFonts w:asciiTheme="majorBidi" w:eastAsia="Times New Roman" w:hAnsiTheme="majorBidi" w:cstheme="majorBidi"/>
          <w:sz w:val="24"/>
          <w:szCs w:val="24"/>
        </w:rPr>
        <w:t>.</w:t>
      </w:r>
    </w:p>
    <w:p w:rsidR="00204A01" w:rsidRPr="00204A01" w:rsidRDefault="00204A01" w:rsidP="00204A01">
      <w:pPr>
        <w:rPr>
          <w:rFonts w:asciiTheme="majorBidi" w:hAnsiTheme="majorBidi" w:cstheme="majorBidi"/>
          <w:sz w:val="24"/>
          <w:szCs w:val="24"/>
        </w:rPr>
      </w:pPr>
    </w:p>
    <w:p w:rsidR="00204A01" w:rsidRPr="00F050B3" w:rsidRDefault="00204A01" w:rsidP="00204A01">
      <w:pPr>
        <w:spacing w:after="0" w:line="240" w:lineRule="auto"/>
        <w:rPr>
          <w:rFonts w:asciiTheme="majorBidi" w:eastAsia="Times New Roman" w:hAnsiTheme="majorBidi" w:cstheme="majorBidi"/>
          <w:b/>
          <w:bCs/>
          <w:color w:val="FF0000"/>
          <w:sz w:val="24"/>
          <w:szCs w:val="24"/>
          <w:u w:val="single"/>
          <w:shd w:val="clear" w:color="auto" w:fill="FFFFFF"/>
        </w:rPr>
      </w:pPr>
      <w:r w:rsidRPr="00F050B3">
        <w:rPr>
          <w:rFonts w:asciiTheme="majorBidi" w:eastAsia="Times New Roman" w:hAnsiTheme="majorBidi" w:cstheme="majorBidi"/>
          <w:b/>
          <w:bCs/>
          <w:color w:val="FF0000"/>
          <w:sz w:val="24"/>
          <w:szCs w:val="24"/>
          <w:u w:val="single"/>
          <w:shd w:val="clear" w:color="auto" w:fill="FFFFFF"/>
        </w:rPr>
        <w:t xml:space="preserve">What programs does UAEU </w:t>
      </w:r>
      <w:r w:rsidR="00481262" w:rsidRPr="00F050B3">
        <w:rPr>
          <w:rFonts w:asciiTheme="majorBidi" w:eastAsia="Times New Roman" w:hAnsiTheme="majorBidi" w:cstheme="majorBidi"/>
          <w:b/>
          <w:bCs/>
          <w:color w:val="FF0000"/>
          <w:sz w:val="24"/>
          <w:szCs w:val="24"/>
          <w:u w:val="single"/>
          <w:shd w:val="clear" w:color="auto" w:fill="FFFFFF"/>
        </w:rPr>
        <w:t>offer?</w:t>
      </w:r>
    </w:p>
    <w:p w:rsidR="00F517F7" w:rsidRDefault="00F517F7" w:rsidP="00204A01">
      <w:pPr>
        <w:rPr>
          <w:rFonts w:asciiTheme="majorBidi" w:hAnsiTheme="majorBidi" w:cstheme="majorBidi"/>
          <w:color w:val="FF0000"/>
          <w:sz w:val="24"/>
          <w:szCs w:val="24"/>
        </w:rPr>
      </w:pPr>
    </w:p>
    <w:p w:rsidR="00204A01" w:rsidRPr="00F050B3" w:rsidRDefault="00204A01" w:rsidP="00204A01">
      <w:pPr>
        <w:rPr>
          <w:rFonts w:asciiTheme="majorBidi" w:hAnsiTheme="majorBidi" w:cstheme="majorBidi"/>
          <w:color w:val="FF0000"/>
          <w:sz w:val="24"/>
          <w:szCs w:val="24"/>
        </w:rPr>
      </w:pPr>
      <w:r w:rsidRPr="00F050B3">
        <w:rPr>
          <w:rFonts w:asciiTheme="majorBidi" w:hAnsiTheme="majorBidi" w:cstheme="majorBidi"/>
          <w:color w:val="FF0000"/>
          <w:sz w:val="24"/>
          <w:szCs w:val="24"/>
        </w:rPr>
        <w:t>Undergrad</w:t>
      </w:r>
      <w:r w:rsidR="00F050B3">
        <w:rPr>
          <w:rFonts w:asciiTheme="majorBidi" w:hAnsiTheme="majorBidi" w:cstheme="majorBidi"/>
          <w:color w:val="FF0000"/>
          <w:sz w:val="24"/>
          <w:szCs w:val="24"/>
        </w:rPr>
        <w:t>uate Programs:</w:t>
      </w:r>
    </w:p>
    <w:p w:rsidR="00F517F7" w:rsidRDefault="00204A01" w:rsidP="00204A01">
      <w:pPr>
        <w:spacing w:before="100" w:after="100" w:afterAutospacing="1" w:line="270" w:lineRule="atLeast"/>
        <w:jc w:val="lowKashida"/>
        <w:rPr>
          <w:rFonts w:asciiTheme="majorBidi" w:eastAsia="Times New Roman" w:hAnsiTheme="majorBidi" w:cstheme="majorBidi"/>
          <w:sz w:val="24"/>
          <w:szCs w:val="24"/>
        </w:rPr>
      </w:pPr>
      <w:r w:rsidRPr="00204A01">
        <w:rPr>
          <w:rFonts w:asciiTheme="majorBidi" w:eastAsia="Times New Roman" w:hAnsiTheme="majorBidi" w:cstheme="majorBidi"/>
          <w:sz w:val="24"/>
          <w:szCs w:val="24"/>
        </w:rPr>
        <w:t xml:space="preserve">UAEU offer a wide range of undergraduate courses within nine Colleges. The University currently has the most comprehensive choice of bachelor’s degree programs in the country, with over 65 degree courses available. For more details Click on </w:t>
      </w:r>
    </w:p>
    <w:p w:rsidR="00204A01" w:rsidRPr="00481262" w:rsidRDefault="00481262" w:rsidP="00204A01">
      <w:pPr>
        <w:rPr>
          <w:rStyle w:val="Hyperlink"/>
        </w:rPr>
      </w:pPr>
      <w:r w:rsidRPr="00481262">
        <w:rPr>
          <w:rStyle w:val="Hyperlink"/>
        </w:rPr>
        <w:t>http://www.uaeu.ac.ae/en/colleges.shtml</w:t>
      </w:r>
    </w:p>
    <w:p w:rsidR="00204A01" w:rsidRPr="00F050B3" w:rsidRDefault="00F050B3" w:rsidP="00204A01">
      <w:pPr>
        <w:rPr>
          <w:rFonts w:asciiTheme="majorBidi" w:hAnsiTheme="majorBidi" w:cstheme="majorBidi"/>
          <w:color w:val="FF0000"/>
          <w:sz w:val="24"/>
          <w:szCs w:val="24"/>
        </w:rPr>
      </w:pPr>
      <w:r>
        <w:rPr>
          <w:rFonts w:asciiTheme="majorBidi" w:hAnsiTheme="majorBidi" w:cstheme="majorBidi"/>
          <w:color w:val="FF0000"/>
          <w:sz w:val="24"/>
          <w:szCs w:val="24"/>
        </w:rPr>
        <w:t>Postgraduate Programs:</w:t>
      </w:r>
    </w:p>
    <w:p w:rsidR="00204A01" w:rsidRPr="00204A01" w:rsidRDefault="00204A01" w:rsidP="00204A01">
      <w:pPr>
        <w:spacing w:after="100" w:afterAutospacing="1" w:line="270" w:lineRule="atLeast"/>
        <w:jc w:val="lowKashida"/>
        <w:rPr>
          <w:rFonts w:asciiTheme="majorBidi" w:eastAsia="Times New Roman" w:hAnsiTheme="majorBidi" w:cstheme="majorBidi"/>
          <w:sz w:val="24"/>
          <w:szCs w:val="24"/>
        </w:rPr>
      </w:pPr>
      <w:r w:rsidRPr="00204A01">
        <w:rPr>
          <w:rFonts w:asciiTheme="majorBidi" w:eastAsia="Times New Roman" w:hAnsiTheme="majorBidi" w:cstheme="majorBidi"/>
          <w:sz w:val="24"/>
          <w:szCs w:val="24"/>
        </w:rPr>
        <w:t>The University offers an array of graduate degree programs at the Master’s and doctorate levels with a wide range of specializations in various disciplines. All programs are offered and administered by the individual Colleges.</w:t>
      </w:r>
    </w:p>
    <w:p w:rsidR="009D553B" w:rsidRDefault="00204A01" w:rsidP="00204A01">
      <w:pPr>
        <w:rPr>
          <w:rFonts w:asciiTheme="majorBidi" w:hAnsiTheme="majorBidi" w:cstheme="majorBidi"/>
          <w:sz w:val="24"/>
          <w:szCs w:val="24"/>
          <w:rtl/>
        </w:rPr>
      </w:pPr>
      <w:r w:rsidRPr="00204A01">
        <w:rPr>
          <w:rFonts w:asciiTheme="majorBidi" w:hAnsiTheme="majorBidi" w:cstheme="majorBidi"/>
          <w:sz w:val="24"/>
          <w:szCs w:val="24"/>
        </w:rPr>
        <w:t>For more details click on</w:t>
      </w:r>
    </w:p>
    <w:p w:rsidR="00204A01" w:rsidRPr="00481262" w:rsidRDefault="00204A01" w:rsidP="00481262">
      <w:pPr>
        <w:rPr>
          <w:rStyle w:val="Hyperlink"/>
        </w:rPr>
      </w:pPr>
      <w:r w:rsidRPr="00481262">
        <w:rPr>
          <w:rStyle w:val="Hyperlink"/>
        </w:rPr>
        <w:t xml:space="preserve"> </w:t>
      </w:r>
      <w:r w:rsidR="00481262" w:rsidRPr="00481262">
        <w:rPr>
          <w:rStyle w:val="Hyperlink"/>
        </w:rPr>
        <w:t>http://www.uaeu.ac.ae/en/cgs/graduateprograms.shtml</w:t>
      </w: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p>
    <w:p w:rsidR="00481262" w:rsidRDefault="00481262" w:rsidP="00204A01">
      <w:pPr>
        <w:spacing w:after="0" w:line="240" w:lineRule="auto"/>
        <w:rPr>
          <w:rFonts w:asciiTheme="majorBidi" w:eastAsia="Times New Roman" w:hAnsiTheme="majorBidi" w:cstheme="majorBidi"/>
          <w:b/>
          <w:bCs/>
          <w:color w:val="FF0000"/>
          <w:sz w:val="24"/>
          <w:szCs w:val="24"/>
          <w:u w:val="single"/>
          <w:shd w:val="clear" w:color="auto" w:fill="FFFFFF"/>
        </w:rPr>
      </w:pPr>
    </w:p>
    <w:p w:rsidR="00204A01" w:rsidRPr="00481262" w:rsidRDefault="00204A01" w:rsidP="00204A01">
      <w:pPr>
        <w:spacing w:after="0" w:line="240" w:lineRule="auto"/>
        <w:rPr>
          <w:rFonts w:asciiTheme="majorBidi" w:eastAsia="Times New Roman" w:hAnsiTheme="majorBidi" w:cstheme="majorBidi"/>
          <w:b/>
          <w:bCs/>
          <w:color w:val="FF0000"/>
          <w:sz w:val="24"/>
          <w:szCs w:val="24"/>
          <w:u w:val="single"/>
          <w:shd w:val="clear" w:color="auto" w:fill="FFFFFF"/>
        </w:rPr>
      </w:pPr>
      <w:r w:rsidRPr="00481262">
        <w:rPr>
          <w:rFonts w:asciiTheme="majorBidi" w:eastAsia="Times New Roman" w:hAnsiTheme="majorBidi" w:cstheme="majorBidi"/>
          <w:b/>
          <w:bCs/>
          <w:color w:val="FF0000"/>
          <w:sz w:val="24"/>
          <w:szCs w:val="24"/>
          <w:u w:val="single"/>
          <w:shd w:val="clear" w:color="auto" w:fill="FFFFFF"/>
        </w:rPr>
        <w:t>If I withdraw from the University, can I be re-</w:t>
      </w:r>
      <w:proofErr w:type="gramStart"/>
      <w:r w:rsidRPr="00481262">
        <w:rPr>
          <w:rFonts w:asciiTheme="majorBidi" w:eastAsia="Times New Roman" w:hAnsiTheme="majorBidi" w:cstheme="majorBidi"/>
          <w:b/>
          <w:bCs/>
          <w:color w:val="FF0000"/>
          <w:sz w:val="24"/>
          <w:szCs w:val="24"/>
          <w:u w:val="single"/>
          <w:shd w:val="clear" w:color="auto" w:fill="FFFFFF"/>
        </w:rPr>
        <w:t>admitted ?</w:t>
      </w:r>
      <w:proofErr w:type="gramEnd"/>
    </w:p>
    <w:p w:rsidR="00481262" w:rsidRDefault="00481262" w:rsidP="00204A01">
      <w:pPr>
        <w:rPr>
          <w:rFonts w:asciiTheme="majorBidi" w:hAnsiTheme="majorBidi" w:cstheme="majorBidi"/>
          <w:sz w:val="24"/>
          <w:szCs w:val="24"/>
        </w:rPr>
      </w:pPr>
    </w:p>
    <w:p w:rsidR="00204A01" w:rsidRPr="00204A01" w:rsidRDefault="00204A01" w:rsidP="00204A01">
      <w:pPr>
        <w:rPr>
          <w:rFonts w:asciiTheme="majorBidi" w:hAnsiTheme="majorBidi" w:cstheme="majorBidi"/>
          <w:sz w:val="24"/>
          <w:szCs w:val="24"/>
          <w:rtl/>
        </w:rPr>
      </w:pPr>
      <w:r w:rsidRPr="00204A01">
        <w:rPr>
          <w:rFonts w:asciiTheme="majorBidi" w:hAnsiTheme="majorBidi" w:cstheme="majorBidi"/>
          <w:sz w:val="24"/>
          <w:szCs w:val="24"/>
        </w:rPr>
        <w:t xml:space="preserve">Please refer to the </w:t>
      </w:r>
      <w:r w:rsidRPr="00204A01">
        <w:rPr>
          <w:rFonts w:asciiTheme="majorBidi" w:hAnsiTheme="majorBidi" w:cstheme="majorBidi"/>
          <w:sz w:val="24"/>
          <w:szCs w:val="24"/>
          <w:u w:val="single"/>
        </w:rPr>
        <w:t>Re-Admission Policy</w:t>
      </w:r>
      <w:r w:rsidRPr="00204A01">
        <w:rPr>
          <w:rFonts w:asciiTheme="majorBidi" w:hAnsiTheme="majorBidi" w:cstheme="majorBidi"/>
          <w:sz w:val="24"/>
          <w:szCs w:val="24"/>
        </w:rPr>
        <w:t xml:space="preserve"> for more information.</w:t>
      </w:r>
    </w:p>
    <w:p w:rsidR="009D553B" w:rsidRDefault="003C4BA4" w:rsidP="00204A01">
      <w:pPr>
        <w:spacing w:after="0" w:line="240" w:lineRule="auto"/>
        <w:rPr>
          <w:rtl/>
        </w:rPr>
      </w:pPr>
      <w:hyperlink r:id="rId6" w:history="1">
        <w:r w:rsidR="009D553B" w:rsidRPr="00D00E01">
          <w:rPr>
            <w:rStyle w:val="Hyperlink"/>
          </w:rPr>
          <w:t>http://www.uaeu.ac.ae/en/admission/re-admission.shtml</w:t>
        </w:r>
      </w:hyperlink>
    </w:p>
    <w:p w:rsidR="009D553B" w:rsidRDefault="009D553B" w:rsidP="00204A01">
      <w:pPr>
        <w:spacing w:after="0" w:line="240" w:lineRule="auto"/>
        <w:rPr>
          <w:rFonts w:asciiTheme="majorBidi" w:eastAsia="Times New Roman" w:hAnsiTheme="majorBidi" w:cstheme="majorBidi"/>
          <w:b/>
          <w:bCs/>
          <w:sz w:val="24"/>
          <w:szCs w:val="24"/>
          <w:u w:val="single"/>
          <w:shd w:val="clear" w:color="auto" w:fill="FFFFFF"/>
          <w:rtl/>
        </w:rPr>
      </w:pPr>
    </w:p>
    <w:p w:rsidR="003C4BA4" w:rsidRDefault="003C4BA4" w:rsidP="00204A01">
      <w:pPr>
        <w:spacing w:after="0" w:line="240" w:lineRule="auto"/>
        <w:rPr>
          <w:rFonts w:asciiTheme="majorBidi" w:eastAsia="Times New Roman" w:hAnsiTheme="majorBidi" w:cstheme="majorBidi"/>
          <w:b/>
          <w:bCs/>
          <w:color w:val="FF0000"/>
          <w:sz w:val="24"/>
          <w:szCs w:val="24"/>
          <w:u w:val="single"/>
          <w:shd w:val="clear" w:color="auto" w:fill="FFFFFF"/>
          <w:rtl/>
        </w:rPr>
      </w:pPr>
    </w:p>
    <w:p w:rsidR="00204A01" w:rsidRPr="00481262" w:rsidRDefault="00204A01" w:rsidP="00204A01">
      <w:pPr>
        <w:spacing w:after="0" w:line="240" w:lineRule="auto"/>
        <w:rPr>
          <w:rFonts w:asciiTheme="majorBidi" w:eastAsia="Times New Roman" w:hAnsiTheme="majorBidi" w:cstheme="majorBidi"/>
          <w:b/>
          <w:bCs/>
          <w:color w:val="FF0000"/>
          <w:sz w:val="24"/>
          <w:szCs w:val="24"/>
          <w:u w:val="single"/>
          <w:shd w:val="clear" w:color="auto" w:fill="FFFFFF"/>
          <w:rtl/>
        </w:rPr>
      </w:pPr>
      <w:bookmarkStart w:id="0" w:name="_GoBack"/>
      <w:bookmarkEnd w:id="0"/>
      <w:r w:rsidRPr="00481262">
        <w:rPr>
          <w:rFonts w:asciiTheme="majorBidi" w:eastAsia="Times New Roman" w:hAnsiTheme="majorBidi" w:cstheme="majorBidi"/>
          <w:b/>
          <w:bCs/>
          <w:color w:val="FF0000"/>
          <w:sz w:val="24"/>
          <w:szCs w:val="24"/>
          <w:u w:val="single"/>
          <w:shd w:val="clear" w:color="auto" w:fill="FFFFFF"/>
        </w:rPr>
        <w:t>Can I transfer from another institution ?</w:t>
      </w:r>
    </w:p>
    <w:p w:rsidR="00F050B3" w:rsidRPr="00204A01" w:rsidRDefault="00F050B3" w:rsidP="00204A01">
      <w:pPr>
        <w:spacing w:after="0" w:line="240" w:lineRule="auto"/>
        <w:rPr>
          <w:rFonts w:asciiTheme="majorBidi" w:eastAsia="Times New Roman" w:hAnsiTheme="majorBidi" w:cstheme="majorBidi"/>
          <w:b/>
          <w:bCs/>
          <w:sz w:val="24"/>
          <w:szCs w:val="24"/>
          <w:u w:val="single"/>
          <w:shd w:val="clear" w:color="auto" w:fill="FFFFFF"/>
        </w:rPr>
      </w:pPr>
    </w:p>
    <w:p w:rsidR="00204A01" w:rsidRPr="00204A01" w:rsidRDefault="00204A01" w:rsidP="00204A01">
      <w:pPr>
        <w:rPr>
          <w:rFonts w:asciiTheme="majorBidi" w:hAnsiTheme="majorBidi" w:cstheme="majorBidi"/>
          <w:sz w:val="24"/>
          <w:szCs w:val="24"/>
          <w:rtl/>
        </w:rPr>
      </w:pPr>
      <w:r w:rsidRPr="00204A01">
        <w:rPr>
          <w:rFonts w:asciiTheme="majorBidi" w:hAnsiTheme="majorBidi" w:cstheme="majorBidi"/>
          <w:sz w:val="24"/>
          <w:szCs w:val="24"/>
        </w:rPr>
        <w:t xml:space="preserve">Please refer to the </w:t>
      </w:r>
      <w:r w:rsidRPr="00204A01">
        <w:rPr>
          <w:rFonts w:asciiTheme="majorBidi" w:hAnsiTheme="majorBidi" w:cstheme="majorBidi"/>
          <w:sz w:val="24"/>
          <w:szCs w:val="24"/>
          <w:u w:val="single"/>
        </w:rPr>
        <w:t>Transfer from another Institution Policy</w:t>
      </w:r>
      <w:r w:rsidRPr="00204A01">
        <w:rPr>
          <w:rFonts w:asciiTheme="majorBidi" w:hAnsiTheme="majorBidi" w:cstheme="majorBidi"/>
          <w:sz w:val="24"/>
          <w:szCs w:val="24"/>
        </w:rPr>
        <w:t xml:space="preserve"> for more information.</w:t>
      </w:r>
    </w:p>
    <w:p w:rsidR="00204A01" w:rsidRPr="00481262" w:rsidRDefault="00F050B3" w:rsidP="00204A01">
      <w:pPr>
        <w:rPr>
          <w:rStyle w:val="Hyperlink"/>
        </w:rPr>
      </w:pPr>
      <w:r w:rsidRPr="00481262">
        <w:rPr>
          <w:rStyle w:val="Hyperlink"/>
        </w:rPr>
        <w:t>http://www.uaeu.ac.ae/en/admission/transfer_students.shtml</w:t>
      </w: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p>
    <w:p w:rsidR="00204A01" w:rsidRPr="00481262" w:rsidRDefault="00204A01" w:rsidP="00204A01">
      <w:pPr>
        <w:spacing w:after="0" w:line="240" w:lineRule="auto"/>
        <w:rPr>
          <w:rFonts w:asciiTheme="majorBidi" w:eastAsia="Times New Roman" w:hAnsiTheme="majorBidi" w:cstheme="majorBidi"/>
          <w:b/>
          <w:bCs/>
          <w:color w:val="FF0000"/>
          <w:sz w:val="24"/>
          <w:szCs w:val="24"/>
          <w:u w:val="single"/>
          <w:shd w:val="clear" w:color="auto" w:fill="FFFFFF"/>
        </w:rPr>
      </w:pPr>
      <w:r w:rsidRPr="00481262">
        <w:rPr>
          <w:rFonts w:asciiTheme="majorBidi" w:eastAsia="Times New Roman" w:hAnsiTheme="majorBidi" w:cstheme="majorBidi"/>
          <w:b/>
          <w:bCs/>
          <w:color w:val="FF0000"/>
          <w:sz w:val="24"/>
          <w:szCs w:val="24"/>
          <w:u w:val="single"/>
          <w:shd w:val="clear" w:color="auto" w:fill="FFFFFF"/>
        </w:rPr>
        <w:t xml:space="preserve">If I have an old High School Certificate (more than 12 months), can I be apply to </w:t>
      </w:r>
      <w:r w:rsidR="00FF73E2" w:rsidRPr="00481262">
        <w:rPr>
          <w:rFonts w:asciiTheme="majorBidi" w:eastAsia="Times New Roman" w:hAnsiTheme="majorBidi" w:cstheme="majorBidi"/>
          <w:b/>
          <w:bCs/>
          <w:color w:val="FF0000"/>
          <w:sz w:val="24"/>
          <w:szCs w:val="24"/>
          <w:u w:val="single"/>
          <w:shd w:val="clear" w:color="auto" w:fill="FFFFFF"/>
        </w:rPr>
        <w:t>UAEU?</w:t>
      </w:r>
    </w:p>
    <w:p w:rsidR="00204A01" w:rsidRPr="00204A01" w:rsidRDefault="00204A01" w:rsidP="00204A01">
      <w:pPr>
        <w:spacing w:after="0" w:line="240" w:lineRule="auto"/>
        <w:rPr>
          <w:rFonts w:asciiTheme="majorBidi" w:eastAsia="Times New Roman" w:hAnsiTheme="majorBidi" w:cstheme="majorBidi"/>
          <w:b/>
          <w:bCs/>
          <w:sz w:val="24"/>
          <w:szCs w:val="24"/>
          <w:u w:val="single"/>
          <w:shd w:val="clear" w:color="auto" w:fill="FFFFFF"/>
        </w:rPr>
      </w:pPr>
    </w:p>
    <w:p w:rsidR="00481262" w:rsidRDefault="00F050B3" w:rsidP="00481262">
      <w:pPr>
        <w:spacing w:after="0" w:line="240" w:lineRule="auto"/>
        <w:jc w:val="both"/>
        <w:rPr>
          <w:rFonts w:asciiTheme="majorBidi" w:hAnsiTheme="majorBidi" w:cstheme="majorBidi"/>
          <w:sz w:val="24"/>
          <w:szCs w:val="24"/>
        </w:rPr>
      </w:pPr>
      <w:r w:rsidRPr="00204A01">
        <w:rPr>
          <w:rFonts w:asciiTheme="majorBidi" w:hAnsiTheme="majorBidi" w:cstheme="majorBidi"/>
          <w:sz w:val="24"/>
          <w:szCs w:val="24"/>
        </w:rPr>
        <w:t>A</w:t>
      </w:r>
      <w:r>
        <w:rPr>
          <w:rFonts w:asciiTheme="majorBidi" w:hAnsiTheme="majorBidi" w:cstheme="majorBidi"/>
          <w:sz w:val="24"/>
          <w:szCs w:val="24"/>
        </w:rPr>
        <w:t xml:space="preserve">ccording to the </w:t>
      </w:r>
      <w:r w:rsidR="00481262">
        <w:rPr>
          <w:rFonts w:asciiTheme="majorBidi" w:hAnsiTheme="majorBidi" w:cstheme="majorBidi"/>
          <w:sz w:val="24"/>
          <w:szCs w:val="24"/>
        </w:rPr>
        <w:t>A</w:t>
      </w:r>
      <w:r w:rsidR="00204A01" w:rsidRPr="00204A01">
        <w:rPr>
          <w:rFonts w:asciiTheme="majorBidi" w:hAnsiTheme="majorBidi" w:cstheme="majorBidi"/>
          <w:sz w:val="24"/>
          <w:szCs w:val="24"/>
        </w:rPr>
        <w:t xml:space="preserve">dmissions </w:t>
      </w:r>
      <w:r w:rsidR="00481262">
        <w:rPr>
          <w:rFonts w:asciiTheme="majorBidi" w:hAnsiTheme="majorBidi" w:cstheme="majorBidi"/>
          <w:sz w:val="24"/>
          <w:szCs w:val="24"/>
        </w:rPr>
        <w:t>Policy</w:t>
      </w:r>
      <w:r w:rsidR="00204A01" w:rsidRPr="00204A01">
        <w:rPr>
          <w:rFonts w:asciiTheme="majorBidi" w:hAnsiTheme="majorBidi" w:cstheme="majorBidi"/>
          <w:sz w:val="24"/>
          <w:szCs w:val="24"/>
        </w:rPr>
        <w:t xml:space="preserve"> for </w:t>
      </w:r>
      <w:r>
        <w:rPr>
          <w:rFonts w:asciiTheme="majorBidi" w:hAnsiTheme="majorBidi" w:cstheme="majorBidi"/>
          <w:sz w:val="24"/>
          <w:szCs w:val="24"/>
        </w:rPr>
        <w:t xml:space="preserve">the </w:t>
      </w:r>
      <w:r w:rsidR="00204A01" w:rsidRPr="00204A01">
        <w:rPr>
          <w:rFonts w:asciiTheme="majorBidi" w:hAnsiTheme="majorBidi" w:cstheme="majorBidi"/>
          <w:sz w:val="24"/>
          <w:szCs w:val="24"/>
        </w:rPr>
        <w:t>Academic Year 201</w:t>
      </w:r>
      <w:r>
        <w:rPr>
          <w:rFonts w:asciiTheme="majorBidi" w:hAnsiTheme="majorBidi" w:cstheme="majorBidi" w:hint="cs"/>
          <w:sz w:val="24"/>
          <w:szCs w:val="24"/>
          <w:rtl/>
        </w:rPr>
        <w:t>5</w:t>
      </w:r>
      <w:r w:rsidR="00204A01" w:rsidRPr="00204A01">
        <w:rPr>
          <w:rFonts w:asciiTheme="majorBidi" w:hAnsiTheme="majorBidi" w:cstheme="majorBidi"/>
          <w:sz w:val="24"/>
          <w:szCs w:val="24"/>
        </w:rPr>
        <w:t>/201</w:t>
      </w:r>
      <w:r>
        <w:rPr>
          <w:rFonts w:asciiTheme="majorBidi" w:hAnsiTheme="majorBidi" w:cstheme="majorBidi" w:hint="cs"/>
          <w:sz w:val="24"/>
          <w:szCs w:val="24"/>
          <w:rtl/>
        </w:rPr>
        <w:t>6</w:t>
      </w:r>
      <w:r w:rsidR="00204A01" w:rsidRPr="00204A01">
        <w:rPr>
          <w:rFonts w:asciiTheme="majorBidi" w:hAnsiTheme="majorBidi" w:cstheme="majorBidi"/>
          <w:sz w:val="24"/>
          <w:szCs w:val="24"/>
        </w:rPr>
        <w:t xml:space="preserve">, </w:t>
      </w:r>
      <w:r w:rsidR="00481262">
        <w:rPr>
          <w:rFonts w:asciiTheme="majorBidi" w:hAnsiTheme="majorBidi" w:cstheme="majorBidi"/>
          <w:sz w:val="24"/>
          <w:szCs w:val="24"/>
        </w:rPr>
        <w:t xml:space="preserve">old high schools </w:t>
      </w:r>
      <w:proofErr w:type="gramStart"/>
      <w:r w:rsidR="00481262">
        <w:rPr>
          <w:rFonts w:asciiTheme="majorBidi" w:hAnsiTheme="majorBidi" w:cstheme="majorBidi"/>
          <w:sz w:val="24"/>
          <w:szCs w:val="24"/>
        </w:rPr>
        <w:t>are accepted</w:t>
      </w:r>
      <w:proofErr w:type="gramEnd"/>
      <w:r w:rsidR="00481262">
        <w:rPr>
          <w:rFonts w:asciiTheme="majorBidi" w:hAnsiTheme="majorBidi" w:cstheme="majorBidi"/>
          <w:sz w:val="24"/>
          <w:szCs w:val="24"/>
        </w:rPr>
        <w:t xml:space="preserve"> according to the following conditions:</w:t>
      </w:r>
    </w:p>
    <w:p w:rsidR="00E31D24" w:rsidRDefault="00481262" w:rsidP="00481262">
      <w:pPr>
        <w:pStyle w:val="ListParagraph"/>
        <w:numPr>
          <w:ilvl w:val="0"/>
          <w:numId w:val="8"/>
        </w:numPr>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The student should be </w:t>
      </w:r>
      <w:r w:rsidR="00204A01" w:rsidRPr="00481262">
        <w:rPr>
          <w:rFonts w:asciiTheme="majorBidi" w:hAnsiTheme="majorBidi" w:cstheme="majorBidi"/>
          <w:sz w:val="24"/>
          <w:szCs w:val="24"/>
        </w:rPr>
        <w:t xml:space="preserve">National </w:t>
      </w:r>
      <w:r>
        <w:rPr>
          <w:rFonts w:asciiTheme="majorBidi" w:hAnsiTheme="majorBidi" w:cstheme="majorBidi"/>
          <w:sz w:val="24"/>
          <w:szCs w:val="24"/>
        </w:rPr>
        <w:t>or a Child</w:t>
      </w:r>
      <w:r w:rsidRPr="00481262">
        <w:rPr>
          <w:rFonts w:asciiTheme="majorBidi" w:hAnsiTheme="majorBidi" w:cstheme="majorBidi"/>
          <w:sz w:val="24"/>
          <w:szCs w:val="24"/>
        </w:rPr>
        <w:t xml:space="preserve"> of </w:t>
      </w:r>
      <w:r>
        <w:rPr>
          <w:rFonts w:asciiTheme="majorBidi" w:hAnsiTheme="majorBidi" w:cstheme="majorBidi"/>
          <w:sz w:val="24"/>
          <w:szCs w:val="24"/>
        </w:rPr>
        <w:t xml:space="preserve">a </w:t>
      </w:r>
      <w:r w:rsidRPr="00481262">
        <w:rPr>
          <w:rFonts w:asciiTheme="majorBidi" w:hAnsiTheme="majorBidi" w:cstheme="majorBidi"/>
          <w:sz w:val="24"/>
          <w:szCs w:val="24"/>
        </w:rPr>
        <w:t>national mother</w:t>
      </w:r>
      <w:r w:rsidR="00E31D24">
        <w:rPr>
          <w:rFonts w:asciiTheme="majorBidi" w:hAnsiTheme="majorBidi" w:cstheme="majorBidi"/>
          <w:sz w:val="24"/>
          <w:szCs w:val="24"/>
        </w:rPr>
        <w:t>.</w:t>
      </w:r>
    </w:p>
    <w:p w:rsidR="00E31D24" w:rsidRDefault="00E31D24" w:rsidP="00E31D24">
      <w:pPr>
        <w:pStyle w:val="ListParagraph"/>
        <w:numPr>
          <w:ilvl w:val="0"/>
          <w:numId w:val="8"/>
        </w:numPr>
        <w:spacing w:after="0" w:line="240" w:lineRule="auto"/>
        <w:jc w:val="both"/>
        <w:rPr>
          <w:rFonts w:asciiTheme="majorBidi" w:hAnsiTheme="majorBidi" w:cstheme="majorBidi"/>
          <w:sz w:val="24"/>
          <w:szCs w:val="24"/>
        </w:rPr>
      </w:pPr>
      <w:r>
        <w:rPr>
          <w:rFonts w:asciiTheme="majorBidi" w:hAnsiTheme="majorBidi" w:cstheme="majorBidi"/>
          <w:sz w:val="24"/>
          <w:szCs w:val="24"/>
        </w:rPr>
        <w:t>Should have a</w:t>
      </w:r>
      <w:r w:rsidR="00204A01" w:rsidRPr="00481262">
        <w:rPr>
          <w:rFonts w:asciiTheme="majorBidi" w:hAnsiTheme="majorBidi" w:cstheme="majorBidi"/>
          <w:sz w:val="24"/>
          <w:szCs w:val="24"/>
        </w:rPr>
        <w:t xml:space="preserve"> Grade 12 Certificate, or its equivalent</w:t>
      </w:r>
    </w:p>
    <w:p w:rsidR="00E31D24" w:rsidRDefault="00E31D24" w:rsidP="00E31D24">
      <w:pPr>
        <w:pStyle w:val="ListParagraph"/>
        <w:numPr>
          <w:ilvl w:val="0"/>
          <w:numId w:val="8"/>
        </w:numPr>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F050B3" w:rsidRPr="00481262">
        <w:rPr>
          <w:rFonts w:asciiTheme="majorBidi" w:hAnsiTheme="majorBidi" w:cstheme="majorBidi"/>
          <w:sz w:val="24"/>
          <w:szCs w:val="24"/>
        </w:rPr>
        <w:t xml:space="preserve">high school certificate </w:t>
      </w:r>
      <w:r>
        <w:rPr>
          <w:rFonts w:asciiTheme="majorBidi" w:hAnsiTheme="majorBidi" w:cstheme="majorBidi"/>
          <w:sz w:val="24"/>
          <w:szCs w:val="24"/>
        </w:rPr>
        <w:t xml:space="preserve">should </w:t>
      </w:r>
      <w:r w:rsidR="00F050B3" w:rsidRPr="00481262">
        <w:rPr>
          <w:rFonts w:asciiTheme="majorBidi" w:hAnsiTheme="majorBidi" w:cstheme="majorBidi"/>
          <w:sz w:val="24"/>
          <w:szCs w:val="24"/>
        </w:rPr>
        <w:t>not</w:t>
      </w:r>
      <w:r>
        <w:rPr>
          <w:rFonts w:asciiTheme="majorBidi" w:hAnsiTheme="majorBidi" w:cstheme="majorBidi"/>
          <w:sz w:val="24"/>
          <w:szCs w:val="24"/>
        </w:rPr>
        <w:t xml:space="preserve"> be </w:t>
      </w:r>
      <w:r w:rsidR="00F050B3" w:rsidRPr="00481262">
        <w:rPr>
          <w:rFonts w:asciiTheme="majorBidi" w:hAnsiTheme="majorBidi" w:cstheme="majorBidi"/>
          <w:sz w:val="24"/>
          <w:szCs w:val="24"/>
        </w:rPr>
        <w:t xml:space="preserve">older than </w:t>
      </w:r>
      <w:r w:rsidR="00204A01" w:rsidRPr="00481262">
        <w:rPr>
          <w:rFonts w:asciiTheme="majorBidi" w:hAnsiTheme="majorBidi" w:cstheme="majorBidi"/>
          <w:sz w:val="24"/>
          <w:szCs w:val="24"/>
        </w:rPr>
        <w:t>three academic years (201</w:t>
      </w:r>
      <w:r w:rsidR="00F050B3" w:rsidRPr="00481262">
        <w:rPr>
          <w:rFonts w:asciiTheme="majorBidi" w:hAnsiTheme="majorBidi" w:cstheme="majorBidi" w:hint="cs"/>
          <w:sz w:val="24"/>
          <w:szCs w:val="24"/>
          <w:rtl/>
        </w:rPr>
        <w:t>4</w:t>
      </w:r>
      <w:r w:rsidR="00204A01" w:rsidRPr="00481262">
        <w:rPr>
          <w:rFonts w:asciiTheme="majorBidi" w:hAnsiTheme="majorBidi" w:cstheme="majorBidi"/>
          <w:sz w:val="24"/>
          <w:szCs w:val="24"/>
        </w:rPr>
        <w:t>/201</w:t>
      </w:r>
      <w:r w:rsidR="00F050B3" w:rsidRPr="00481262">
        <w:rPr>
          <w:rFonts w:asciiTheme="majorBidi" w:hAnsiTheme="majorBidi" w:cstheme="majorBidi" w:hint="cs"/>
          <w:sz w:val="24"/>
          <w:szCs w:val="24"/>
          <w:rtl/>
        </w:rPr>
        <w:t>3</w:t>
      </w:r>
      <w:r w:rsidR="00204A01" w:rsidRPr="00481262">
        <w:rPr>
          <w:rFonts w:asciiTheme="majorBidi" w:hAnsiTheme="majorBidi" w:cstheme="majorBidi"/>
          <w:sz w:val="24"/>
          <w:szCs w:val="24"/>
        </w:rPr>
        <w:t>/201</w:t>
      </w:r>
      <w:r w:rsidR="00F050B3" w:rsidRPr="00481262">
        <w:rPr>
          <w:rFonts w:asciiTheme="majorBidi" w:hAnsiTheme="majorBidi" w:cstheme="majorBidi" w:hint="cs"/>
          <w:sz w:val="24"/>
          <w:szCs w:val="24"/>
          <w:rtl/>
        </w:rPr>
        <w:t>2</w:t>
      </w:r>
      <w:r w:rsidR="00204A01" w:rsidRPr="00481262">
        <w:rPr>
          <w:rFonts w:asciiTheme="majorBidi" w:hAnsiTheme="majorBidi" w:cstheme="majorBidi"/>
          <w:sz w:val="24"/>
          <w:szCs w:val="24"/>
        </w:rPr>
        <w:t>)</w:t>
      </w:r>
    </w:p>
    <w:p w:rsidR="00E31D24" w:rsidRDefault="00E31D24" w:rsidP="00E31D24">
      <w:pPr>
        <w:pStyle w:val="ListParagraph"/>
        <w:numPr>
          <w:ilvl w:val="0"/>
          <w:numId w:val="8"/>
        </w:numPr>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204A01" w:rsidRPr="00481262">
        <w:rPr>
          <w:rFonts w:asciiTheme="majorBidi" w:hAnsiTheme="majorBidi" w:cstheme="majorBidi"/>
          <w:sz w:val="24"/>
          <w:szCs w:val="24"/>
        </w:rPr>
        <w:t>minimum High School Average</w:t>
      </w:r>
      <w:r>
        <w:rPr>
          <w:rFonts w:asciiTheme="majorBidi" w:hAnsiTheme="majorBidi" w:cstheme="majorBidi"/>
          <w:sz w:val="24"/>
          <w:szCs w:val="24"/>
        </w:rPr>
        <w:t xml:space="preserve"> of</w:t>
      </w:r>
      <w:r w:rsidR="00204A01" w:rsidRPr="00481262">
        <w:rPr>
          <w:rFonts w:asciiTheme="majorBidi" w:hAnsiTheme="majorBidi" w:cstheme="majorBidi"/>
          <w:sz w:val="24"/>
          <w:szCs w:val="24"/>
        </w:rPr>
        <w:t xml:space="preserve"> 75% or above</w:t>
      </w:r>
      <w:r>
        <w:rPr>
          <w:rFonts w:asciiTheme="majorBidi" w:hAnsiTheme="majorBidi" w:cstheme="majorBidi"/>
          <w:sz w:val="24"/>
          <w:szCs w:val="24"/>
        </w:rPr>
        <w:t xml:space="preserve"> is required.</w:t>
      </w:r>
    </w:p>
    <w:p w:rsidR="00204A01" w:rsidRPr="00481262" w:rsidRDefault="00E31D24" w:rsidP="00E31D24">
      <w:pPr>
        <w:pStyle w:val="ListParagraph"/>
        <w:numPr>
          <w:ilvl w:val="0"/>
          <w:numId w:val="8"/>
        </w:numPr>
        <w:spacing w:after="0" w:line="240" w:lineRule="auto"/>
        <w:jc w:val="both"/>
        <w:rPr>
          <w:rFonts w:asciiTheme="majorBidi" w:hAnsiTheme="majorBidi" w:cstheme="majorBidi"/>
          <w:sz w:val="24"/>
          <w:szCs w:val="24"/>
        </w:rPr>
      </w:pPr>
      <w:r>
        <w:rPr>
          <w:rFonts w:asciiTheme="majorBidi" w:hAnsiTheme="majorBidi" w:cstheme="majorBidi"/>
          <w:sz w:val="24"/>
          <w:szCs w:val="24"/>
        </w:rPr>
        <w:t>A</w:t>
      </w:r>
      <w:r w:rsidR="00204A01" w:rsidRPr="00481262">
        <w:rPr>
          <w:rFonts w:asciiTheme="majorBidi" w:hAnsiTheme="majorBidi" w:cstheme="majorBidi"/>
          <w:sz w:val="24"/>
          <w:szCs w:val="24"/>
        </w:rPr>
        <w:t xml:space="preserve"> valid TOEFL score of 500/</w:t>
      </w:r>
      <w:proofErr w:type="spellStart"/>
      <w:r w:rsidR="00204A01" w:rsidRPr="00481262">
        <w:rPr>
          <w:rFonts w:asciiTheme="majorBidi" w:hAnsiTheme="majorBidi" w:cstheme="majorBidi"/>
          <w:sz w:val="24"/>
          <w:szCs w:val="24"/>
        </w:rPr>
        <w:t>iBT</w:t>
      </w:r>
      <w:proofErr w:type="spellEnd"/>
      <w:r w:rsidR="00204A01" w:rsidRPr="00481262">
        <w:rPr>
          <w:rFonts w:asciiTheme="majorBidi" w:hAnsiTheme="majorBidi" w:cstheme="majorBidi"/>
          <w:sz w:val="24"/>
          <w:szCs w:val="24"/>
        </w:rPr>
        <w:t xml:space="preserve"> 61 or above or an IELTS score of 5.0 or above</w:t>
      </w:r>
      <w:r w:rsidR="00F050B3" w:rsidRPr="00481262">
        <w:rPr>
          <w:rFonts w:asciiTheme="majorBidi" w:hAnsiTheme="majorBidi" w:cstheme="majorBidi"/>
          <w:sz w:val="24"/>
          <w:szCs w:val="24"/>
        </w:rPr>
        <w:t xml:space="preserve"> or its equivalent</w:t>
      </w:r>
      <w:r>
        <w:rPr>
          <w:rFonts w:asciiTheme="majorBidi" w:hAnsiTheme="majorBidi" w:cstheme="majorBidi"/>
          <w:sz w:val="24"/>
          <w:szCs w:val="24"/>
        </w:rPr>
        <w:t xml:space="preserve"> is required.</w:t>
      </w:r>
    </w:p>
    <w:p w:rsidR="00204A01" w:rsidRPr="00204A01" w:rsidRDefault="00204A01" w:rsidP="00204A01">
      <w:pPr>
        <w:spacing w:after="0" w:line="240" w:lineRule="auto"/>
        <w:jc w:val="both"/>
        <w:rPr>
          <w:rFonts w:asciiTheme="majorBidi" w:hAnsiTheme="majorBidi" w:cstheme="majorBidi"/>
          <w:sz w:val="24"/>
          <w:szCs w:val="24"/>
        </w:rPr>
      </w:pPr>
    </w:p>
    <w:p w:rsidR="00204A01" w:rsidRPr="00E31D24" w:rsidRDefault="003C4BA4" w:rsidP="00204A01">
      <w:pPr>
        <w:spacing w:after="0" w:line="240" w:lineRule="auto"/>
        <w:rPr>
          <w:rFonts w:asciiTheme="majorBidi" w:eastAsia="Times New Roman" w:hAnsiTheme="majorBidi" w:cstheme="majorBidi"/>
          <w:color w:val="FF0000"/>
          <w:sz w:val="24"/>
          <w:szCs w:val="24"/>
        </w:rPr>
      </w:pPr>
      <w:hyperlink r:id="rId7" w:history="1">
        <w:r w:rsidR="00204A01" w:rsidRPr="00E31D24">
          <w:rPr>
            <w:rFonts w:asciiTheme="majorBidi" w:eastAsia="Times New Roman" w:hAnsiTheme="majorBidi" w:cstheme="majorBidi"/>
            <w:b/>
            <w:bCs/>
            <w:color w:val="FF0000"/>
            <w:sz w:val="24"/>
            <w:szCs w:val="24"/>
            <w:u w:val="single"/>
            <w:shd w:val="clear" w:color="auto" w:fill="FFFFFF"/>
          </w:rPr>
          <w:t xml:space="preserve">Where can I apply for a State Grant or </w:t>
        </w:r>
        <w:r w:rsidR="00FF73E2" w:rsidRPr="00E31D24">
          <w:rPr>
            <w:rFonts w:asciiTheme="majorBidi" w:eastAsia="Times New Roman" w:hAnsiTheme="majorBidi" w:cstheme="majorBidi"/>
            <w:b/>
            <w:bCs/>
            <w:color w:val="FF0000"/>
            <w:sz w:val="24"/>
            <w:szCs w:val="24"/>
            <w:u w:val="single"/>
            <w:shd w:val="clear" w:color="auto" w:fill="FFFFFF"/>
          </w:rPr>
          <w:t>Scholarship? </w:t>
        </w:r>
      </w:hyperlink>
    </w:p>
    <w:p w:rsidR="00505CE1" w:rsidRDefault="00505CE1" w:rsidP="00F050B3">
      <w:pPr>
        <w:shd w:val="clear" w:color="auto" w:fill="FFFFFF"/>
        <w:spacing w:before="96" w:after="96" w:line="270" w:lineRule="atLeast"/>
        <w:rPr>
          <w:rFonts w:asciiTheme="majorBidi" w:eastAsia="Times New Roman" w:hAnsiTheme="majorBidi" w:cstheme="majorBidi"/>
          <w:sz w:val="24"/>
          <w:szCs w:val="24"/>
        </w:rPr>
      </w:pPr>
    </w:p>
    <w:p w:rsidR="00204A01" w:rsidRPr="00204A01" w:rsidRDefault="00204A01" w:rsidP="00505CE1">
      <w:pPr>
        <w:shd w:val="clear" w:color="auto" w:fill="FFFFFF"/>
        <w:spacing w:before="96" w:after="96" w:line="270" w:lineRule="atLeast"/>
        <w:rPr>
          <w:rFonts w:asciiTheme="majorBidi" w:eastAsia="Times New Roman" w:hAnsiTheme="majorBidi" w:cstheme="majorBidi"/>
          <w:sz w:val="24"/>
          <w:szCs w:val="24"/>
        </w:rPr>
      </w:pPr>
      <w:r w:rsidRPr="00204A01">
        <w:rPr>
          <w:rFonts w:asciiTheme="majorBidi" w:eastAsia="Times New Roman" w:hAnsiTheme="majorBidi" w:cstheme="majorBidi"/>
          <w:sz w:val="24"/>
          <w:szCs w:val="24"/>
        </w:rPr>
        <w:t xml:space="preserve">Scholarship Funds coordinate with </w:t>
      </w:r>
      <w:r w:rsidR="00F050B3">
        <w:rPr>
          <w:rFonts w:asciiTheme="majorBidi" w:eastAsia="Times New Roman" w:hAnsiTheme="majorBidi" w:cstheme="majorBidi"/>
          <w:sz w:val="24"/>
          <w:szCs w:val="24"/>
        </w:rPr>
        <w:t>a number of</w:t>
      </w:r>
      <w:r w:rsidRPr="00204A01">
        <w:rPr>
          <w:rFonts w:asciiTheme="majorBidi" w:eastAsia="Times New Roman" w:hAnsiTheme="majorBidi" w:cstheme="majorBidi"/>
          <w:sz w:val="24"/>
          <w:szCs w:val="24"/>
        </w:rPr>
        <w:t xml:space="preserve"> </w:t>
      </w:r>
      <w:r w:rsidR="00505CE1">
        <w:rPr>
          <w:rFonts w:asciiTheme="majorBidi" w:eastAsia="Times New Roman" w:hAnsiTheme="majorBidi" w:cstheme="majorBidi"/>
          <w:sz w:val="24"/>
          <w:szCs w:val="24"/>
        </w:rPr>
        <w:t>g</w:t>
      </w:r>
      <w:r w:rsidRPr="00204A01">
        <w:rPr>
          <w:rFonts w:asciiTheme="majorBidi" w:eastAsia="Times New Roman" w:hAnsiTheme="majorBidi" w:cstheme="majorBidi"/>
          <w:sz w:val="24"/>
          <w:szCs w:val="24"/>
        </w:rPr>
        <w:t xml:space="preserve">overnmental </w:t>
      </w:r>
      <w:r w:rsidR="00F050B3">
        <w:rPr>
          <w:rFonts w:asciiTheme="majorBidi" w:eastAsia="Times New Roman" w:hAnsiTheme="majorBidi" w:cstheme="majorBidi"/>
          <w:sz w:val="24"/>
          <w:szCs w:val="24"/>
        </w:rPr>
        <w:t xml:space="preserve">institutions and </w:t>
      </w:r>
      <w:r w:rsidRPr="00204A01">
        <w:rPr>
          <w:rFonts w:asciiTheme="majorBidi" w:eastAsia="Times New Roman" w:hAnsiTheme="majorBidi" w:cstheme="majorBidi"/>
          <w:sz w:val="24"/>
          <w:szCs w:val="24"/>
        </w:rPr>
        <w:t xml:space="preserve">companies and may offer scholarship for a new or continuing </w:t>
      </w:r>
      <w:r w:rsidR="00505CE1">
        <w:rPr>
          <w:rFonts w:asciiTheme="majorBidi" w:eastAsia="Times New Roman" w:hAnsiTheme="majorBidi" w:cstheme="majorBidi"/>
          <w:sz w:val="24"/>
          <w:szCs w:val="24"/>
        </w:rPr>
        <w:t>n</w:t>
      </w:r>
      <w:r w:rsidRPr="00204A01">
        <w:rPr>
          <w:rFonts w:asciiTheme="majorBidi" w:eastAsia="Times New Roman" w:hAnsiTheme="majorBidi" w:cstheme="majorBidi"/>
          <w:sz w:val="24"/>
          <w:szCs w:val="24"/>
        </w:rPr>
        <w:t xml:space="preserve">ational student. For more information, please contact the Scholarship </w:t>
      </w:r>
      <w:r w:rsidR="00505CE1">
        <w:rPr>
          <w:rFonts w:asciiTheme="majorBidi" w:eastAsia="Times New Roman" w:hAnsiTheme="majorBidi" w:cstheme="majorBidi"/>
          <w:sz w:val="24"/>
          <w:szCs w:val="24"/>
        </w:rPr>
        <w:t>F</w:t>
      </w:r>
      <w:r w:rsidRPr="00204A01">
        <w:rPr>
          <w:rFonts w:asciiTheme="majorBidi" w:eastAsia="Times New Roman" w:hAnsiTheme="majorBidi" w:cstheme="majorBidi"/>
          <w:sz w:val="24"/>
          <w:szCs w:val="24"/>
        </w:rPr>
        <w:t>und in the Admission Department</w:t>
      </w:r>
      <w:r w:rsidR="00F050B3">
        <w:rPr>
          <w:rFonts w:asciiTheme="majorBidi" w:eastAsia="Times New Roman" w:hAnsiTheme="majorBidi" w:cstheme="majorBidi"/>
          <w:sz w:val="24"/>
          <w:szCs w:val="24"/>
        </w:rPr>
        <w:t>, Crescent Building, D4, room 33,</w:t>
      </w:r>
      <w:r w:rsidRPr="00204A01">
        <w:rPr>
          <w:rFonts w:asciiTheme="majorBidi" w:eastAsia="Times New Roman" w:hAnsiTheme="majorBidi" w:cstheme="majorBidi"/>
          <w:sz w:val="24"/>
          <w:szCs w:val="24"/>
        </w:rPr>
        <w:t xml:space="preserve"> Tel: 0371342</w:t>
      </w:r>
      <w:r w:rsidR="00FF73E2">
        <w:rPr>
          <w:rFonts w:asciiTheme="majorBidi" w:eastAsia="Times New Roman" w:hAnsiTheme="majorBidi" w:cstheme="majorBidi" w:hint="cs"/>
          <w:sz w:val="24"/>
          <w:szCs w:val="24"/>
          <w:rtl/>
        </w:rPr>
        <w:t>83</w:t>
      </w:r>
      <w:r w:rsidRPr="00204A01">
        <w:rPr>
          <w:rFonts w:asciiTheme="majorBidi" w:eastAsia="Times New Roman" w:hAnsiTheme="majorBidi" w:cstheme="majorBidi"/>
          <w:sz w:val="24"/>
          <w:szCs w:val="24"/>
        </w:rPr>
        <w:t>/ 0371342</w:t>
      </w:r>
      <w:r w:rsidR="00FF73E2">
        <w:rPr>
          <w:rFonts w:asciiTheme="majorBidi" w:eastAsia="Times New Roman" w:hAnsiTheme="majorBidi" w:cstheme="majorBidi" w:hint="cs"/>
          <w:sz w:val="24"/>
          <w:szCs w:val="24"/>
          <w:rtl/>
        </w:rPr>
        <w:t>91</w:t>
      </w:r>
    </w:p>
    <w:p w:rsidR="00204A01" w:rsidRPr="00204A01" w:rsidRDefault="00204A01" w:rsidP="00204A01">
      <w:pPr>
        <w:rPr>
          <w:rFonts w:asciiTheme="majorBidi" w:hAnsiTheme="majorBidi" w:cstheme="majorBidi"/>
          <w:sz w:val="24"/>
          <w:szCs w:val="24"/>
        </w:rPr>
      </w:pPr>
    </w:p>
    <w:p w:rsidR="00204A01" w:rsidRPr="00204A01" w:rsidRDefault="00204A01" w:rsidP="00204A01">
      <w:pPr>
        <w:rPr>
          <w:rFonts w:asciiTheme="majorBidi" w:hAnsiTheme="majorBidi" w:cstheme="majorBidi"/>
          <w:sz w:val="24"/>
          <w:szCs w:val="24"/>
          <w:rtl/>
        </w:rPr>
      </w:pPr>
    </w:p>
    <w:p w:rsidR="00204A01" w:rsidRPr="00204A01" w:rsidRDefault="00204A01" w:rsidP="00204A01">
      <w:pPr>
        <w:rPr>
          <w:rFonts w:asciiTheme="majorBidi" w:hAnsiTheme="majorBidi" w:cstheme="majorBidi"/>
          <w:sz w:val="24"/>
          <w:szCs w:val="24"/>
          <w:rtl/>
        </w:rPr>
      </w:pPr>
    </w:p>
    <w:p w:rsidR="00204A01" w:rsidRPr="00204A01" w:rsidRDefault="00204A01" w:rsidP="00204A01">
      <w:pPr>
        <w:pStyle w:val="Heading1"/>
        <w:jc w:val="both"/>
        <w:rPr>
          <w:rFonts w:asciiTheme="majorBidi" w:hAnsiTheme="majorBidi"/>
          <w:color w:val="auto"/>
          <w:sz w:val="24"/>
          <w:szCs w:val="24"/>
        </w:rPr>
      </w:pPr>
    </w:p>
    <w:sectPr w:rsidR="00204A01" w:rsidRPr="00204A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C201F"/>
    <w:multiLevelType w:val="multilevel"/>
    <w:tmpl w:val="EE42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2B6FB0"/>
    <w:multiLevelType w:val="multilevel"/>
    <w:tmpl w:val="DF4A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4D4687"/>
    <w:multiLevelType w:val="multilevel"/>
    <w:tmpl w:val="CD3C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416C2C"/>
    <w:multiLevelType w:val="multilevel"/>
    <w:tmpl w:val="2036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5040B8"/>
    <w:multiLevelType w:val="multilevel"/>
    <w:tmpl w:val="24A4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FD59DB"/>
    <w:multiLevelType w:val="hybridMultilevel"/>
    <w:tmpl w:val="D8920EAA"/>
    <w:lvl w:ilvl="0" w:tplc="ED3CB4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782638"/>
    <w:multiLevelType w:val="multilevel"/>
    <w:tmpl w:val="D8D4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937213"/>
    <w:multiLevelType w:val="multilevel"/>
    <w:tmpl w:val="09FC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3"/>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A01"/>
    <w:rsid w:val="00204A01"/>
    <w:rsid w:val="0025135E"/>
    <w:rsid w:val="003C4BA4"/>
    <w:rsid w:val="00481262"/>
    <w:rsid w:val="00505CE1"/>
    <w:rsid w:val="008C03B3"/>
    <w:rsid w:val="009D553B"/>
    <w:rsid w:val="00BB483E"/>
    <w:rsid w:val="00C13F34"/>
    <w:rsid w:val="00E31D24"/>
    <w:rsid w:val="00F050B3"/>
    <w:rsid w:val="00F517F7"/>
    <w:rsid w:val="00FF73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D2D794-D21F-4283-92DC-01581C840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A01"/>
  </w:style>
  <w:style w:type="paragraph" w:styleId="Heading1">
    <w:name w:val="heading 1"/>
    <w:basedOn w:val="Normal"/>
    <w:next w:val="Normal"/>
    <w:link w:val="Heading1Char"/>
    <w:uiPriority w:val="9"/>
    <w:qFormat/>
    <w:rsid w:val="00204A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A01"/>
    <w:pPr>
      <w:ind w:left="720"/>
      <w:contextualSpacing/>
    </w:pPr>
  </w:style>
  <w:style w:type="character" w:styleId="Hyperlink">
    <w:name w:val="Hyperlink"/>
    <w:basedOn w:val="DefaultParagraphFont"/>
    <w:uiPriority w:val="99"/>
    <w:unhideWhenUsed/>
    <w:rsid w:val="00204A01"/>
    <w:rPr>
      <w:color w:val="0000FF"/>
      <w:u w:val="single"/>
    </w:rPr>
  </w:style>
  <w:style w:type="character" w:customStyle="1" w:styleId="hps">
    <w:name w:val="hps"/>
    <w:basedOn w:val="DefaultParagraphFont"/>
    <w:rsid w:val="00204A01"/>
  </w:style>
  <w:style w:type="character" w:customStyle="1" w:styleId="Heading1Char">
    <w:name w:val="Heading 1 Char"/>
    <w:basedOn w:val="DefaultParagraphFont"/>
    <w:link w:val="Heading1"/>
    <w:uiPriority w:val="9"/>
    <w:rsid w:val="00204A01"/>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204A01"/>
    <w:rPr>
      <w:b/>
      <w:bCs/>
    </w:rPr>
  </w:style>
  <w:style w:type="character" w:styleId="FollowedHyperlink">
    <w:name w:val="FollowedHyperlink"/>
    <w:basedOn w:val="DefaultParagraphFont"/>
    <w:uiPriority w:val="99"/>
    <w:semiHidden/>
    <w:unhideWhenUsed/>
    <w:rsid w:val="00FF73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20toggle(c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aeu.ac.ae/en/admission/re-admission.shtml" TargetMode="External"/><Relationship Id="rId5" Type="http://schemas.openxmlformats.org/officeDocument/2006/relationships/hyperlink" Target="http://www.uaeu.ac.ae/ar/admission/gradudate_admissions.s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Sanqour Al Afari</dc:creator>
  <cp:lastModifiedBy>Amna Nasser</cp:lastModifiedBy>
  <cp:revision>8</cp:revision>
  <dcterms:created xsi:type="dcterms:W3CDTF">2015-08-30T06:24:00Z</dcterms:created>
  <dcterms:modified xsi:type="dcterms:W3CDTF">2015-08-30T07:45:00Z</dcterms:modified>
</cp:coreProperties>
</file>